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января 2003 г. N 52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РЕАЛИЗАЦИИ ФЕДЕРАЛЬНОГО ЗАКОНА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"О ФИНАНСОВОМ ОЗДОРОВЛЕНИИ </w:t>
      </w:r>
      <w:proofErr w:type="gramStart"/>
      <w:r>
        <w:rPr>
          <w:rFonts w:ascii="Calibri" w:hAnsi="Calibri" w:cs="Calibri"/>
          <w:b/>
          <w:bCs/>
        </w:rPr>
        <w:t>СЕЛЬСКОХОЗЯЙСТВЕННЫХ</w:t>
      </w:r>
      <w:proofErr w:type="gramEnd"/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ТОВАРОПРОИЗВОДИТЕЛЕЙ"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29.08.2003, </w:t>
      </w:r>
      <w:hyperlink r:id="rId4" w:history="1">
        <w:r>
          <w:rPr>
            <w:rFonts w:ascii="Calibri" w:hAnsi="Calibri" w:cs="Calibri"/>
            <w:color w:val="0000FF"/>
          </w:rPr>
          <w:t>N 535</w:t>
        </w:r>
      </w:hyperlink>
      <w:r>
        <w:rPr>
          <w:rFonts w:ascii="Calibri" w:hAnsi="Calibri" w:cs="Calibri"/>
        </w:rPr>
        <w:t>,</w:t>
      </w:r>
      <w:proofErr w:type="gramEnd"/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02.10.2003 </w:t>
      </w:r>
      <w:hyperlink r:id="rId5" w:history="1">
        <w:r>
          <w:rPr>
            <w:rFonts w:ascii="Calibri" w:hAnsi="Calibri" w:cs="Calibri"/>
            <w:color w:val="0000FF"/>
          </w:rPr>
          <w:t>N 611</w:t>
        </w:r>
      </w:hyperlink>
      <w:r>
        <w:rPr>
          <w:rFonts w:ascii="Calibri" w:hAnsi="Calibri" w:cs="Calibri"/>
        </w:rPr>
        <w:t xml:space="preserve">, от 31.12.2008 </w:t>
      </w:r>
      <w:hyperlink r:id="rId6" w:history="1">
        <w:r>
          <w:rPr>
            <w:rFonts w:ascii="Calibri" w:hAnsi="Calibri" w:cs="Calibri"/>
            <w:color w:val="0000FF"/>
          </w:rPr>
          <w:t>N 1092</w:t>
        </w:r>
      </w:hyperlink>
      <w:r>
        <w:rPr>
          <w:rFonts w:ascii="Calibri" w:hAnsi="Calibri" w:cs="Calibri"/>
        </w:rPr>
        <w:t xml:space="preserve">, от 27.11.2014 </w:t>
      </w:r>
      <w:hyperlink r:id="rId7" w:history="1">
        <w:r>
          <w:rPr>
            <w:rFonts w:ascii="Calibri" w:hAnsi="Calibri" w:cs="Calibri"/>
            <w:color w:val="0000FF"/>
          </w:rPr>
          <w:t>N 1249</w:t>
        </w:r>
      </w:hyperlink>
      <w:r>
        <w:rPr>
          <w:rFonts w:ascii="Calibri" w:hAnsi="Calibri" w:cs="Calibri"/>
        </w:rPr>
        <w:t>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финансовом оздоровлении сельскохозяйственных товаропроизводителей" (Собрание законодательства Российской Федерации, 2002, N 28, ст. 2787) Правительство Российской Федерации постановляет: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прилагаемые: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6" w:history="1">
        <w:r>
          <w:rPr>
            <w:rFonts w:ascii="Calibri" w:hAnsi="Calibri" w:cs="Calibri"/>
            <w:color w:val="0000FF"/>
          </w:rPr>
          <w:t>методику</w:t>
        </w:r>
      </w:hyperlink>
      <w:r>
        <w:rPr>
          <w:rFonts w:ascii="Calibri" w:hAnsi="Calibri" w:cs="Calibri"/>
        </w:rPr>
        <w:t xml:space="preserve"> расчета показателей финансового состояния сельскохозяйственных товаропроизводителей;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29" w:history="1">
        <w:r>
          <w:rPr>
            <w:rFonts w:ascii="Calibri" w:hAnsi="Calibri" w:cs="Calibri"/>
            <w:color w:val="0000FF"/>
          </w:rPr>
          <w:t>базовые условия</w:t>
        </w:r>
      </w:hyperlink>
      <w:r>
        <w:rPr>
          <w:rFonts w:ascii="Calibri" w:hAnsi="Calibri" w:cs="Calibri"/>
        </w:rPr>
        <w:t xml:space="preserve"> реструктуризации долгов сельскохозяйственных товаропроизводителей;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97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участнику программы финансового оздоровления сельскохозяйственных товаропроизводителей;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2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документов, прилагаемых к заявлению сельскохозяйственного товаропроизводителя о включении его в состав участников программы финансового оздоровления сельскохозяйственных товаропроизводителей;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58" w:history="1">
        <w:r>
          <w:rPr>
            <w:rFonts w:ascii="Calibri" w:hAnsi="Calibri" w:cs="Calibri"/>
            <w:color w:val="0000FF"/>
          </w:rPr>
          <w:t>типовое соглашение</w:t>
        </w:r>
      </w:hyperlink>
      <w:r>
        <w:rPr>
          <w:rFonts w:ascii="Calibri" w:hAnsi="Calibri" w:cs="Calibri"/>
        </w:rPr>
        <w:t xml:space="preserve"> о реструктуризации долгов;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61" w:history="1">
        <w:r>
          <w:rPr>
            <w:rFonts w:ascii="Calibri" w:hAnsi="Calibri" w:cs="Calibri"/>
            <w:color w:val="0000FF"/>
          </w:rPr>
          <w:t>типовое соглашение</w:t>
        </w:r>
      </w:hyperlink>
      <w:r>
        <w:rPr>
          <w:rFonts w:ascii="Calibri" w:hAnsi="Calibri" w:cs="Calibri"/>
        </w:rPr>
        <w:t xml:space="preserve"> о списании сумм пеней и штрафов.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М.КАСЬЯНОВ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Утверждена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января 2003 г. N 52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МЕТОДИКА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РАСЧЕТА ПОКАЗАТЕЛЕЙ ФИНАНСОВОГО СОСТОЯНИЯ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СЕЛЬСКОХОЗЯЙСТВЕННЫХ ТОВАРОПРОИЗВОДИТЕЛЕЙ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31.12.2008 N 1092)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документ устанавливает порядок расчета показателей финансового состояния сельскохозяйственного товаропроизводителя, имеющего долги (далее именуется - должник), учитываемых при определении условий реструктуризации этих долгов.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расчете показателей финансового состояния должника используются: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организации, признанной сельскохозяйственным товаропроизводителем 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"О развитии сельского хозяйства", - данные бухгалтерского </w:t>
      </w:r>
      <w:r>
        <w:rPr>
          <w:rFonts w:ascii="Calibri" w:hAnsi="Calibri" w:cs="Calibri"/>
        </w:rPr>
        <w:lastRenderedPageBreak/>
        <w:t>баланса годовой бухгалтерской отчетности;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крестьянского (фермерского) хозяйства и индивидуального предпринимателя, </w:t>
      </w:r>
      <w:proofErr w:type="gramStart"/>
      <w:r>
        <w:rPr>
          <w:rFonts w:ascii="Calibri" w:hAnsi="Calibri" w:cs="Calibri"/>
        </w:rPr>
        <w:t>признанных</w:t>
      </w:r>
      <w:proofErr w:type="gramEnd"/>
      <w:r>
        <w:rPr>
          <w:rFonts w:ascii="Calibri" w:hAnsi="Calibri" w:cs="Calibri"/>
        </w:rPr>
        <w:t xml:space="preserve"> сельскохозяйственными товаропроизводителями в соответствии со </w:t>
      </w:r>
      <w:hyperlink r:id="rId11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"О развитии сельского хозяйства", - информация о финансовом состоянии сельскохозяйственного товаропроизводителя по </w:t>
      </w:r>
      <w:hyperlink r:id="rId12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устанавливаемой Министерством сельского хозяйства Российской Федерации.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31.12.2008 N 1092)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Финансовое состояние должника определяется с помощью следующих коэффициентов: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коэффициент абсолютной ликвидности.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Рассчитывается как отношение ликвидных активов к сумме краткосрочных обязательств, кредиторской задолженности и прочим краткосрочным обязательствам должника и показывает, какая часть текущих обязательств может быть погашена средствами, имеющими абсолютную ликвидность (деньги, ценные бумаги со сроком погашения до одного года);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коэффициент критической оценки.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Рассчитывается как отношение суммы ликвидных активов и быстрореализуемых активов (дебиторская задолженность, платежи по которой ожидаются в течение 12 месяцев) к сумме краткосрочных обязательств, кредиторской задолженности и прочим краткосрочным обязательствам должника и показывает, какая часть краткосрочных обязательств должника может быть немедленно погашена за счет средств должника на различных счетах, в краткосрочных ценных бумагах, а также поступлений по расчетам (дебиторская задолженность);</w:t>
      </w:r>
      <w:proofErr w:type="gramEnd"/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коэффициент текущей ликвидности.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Рассчитывается как отношение оборотных сре</w:t>
      </w:r>
      <w:proofErr w:type="gramStart"/>
      <w:r>
        <w:rPr>
          <w:rFonts w:ascii="Calibri" w:hAnsi="Calibri" w:cs="Calibri"/>
        </w:rPr>
        <w:t>дств к с</w:t>
      </w:r>
      <w:proofErr w:type="gramEnd"/>
      <w:r>
        <w:rPr>
          <w:rFonts w:ascii="Calibri" w:hAnsi="Calibri" w:cs="Calibri"/>
        </w:rPr>
        <w:t>умме краткосрочных обязательств, кредиторской задолженности и прочим краткосрочным обязательствам должника и показывает, какую часть текущих обязательств можно погасить, мобилизовав все оборотные средства должника;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коэффициент обеспеченности собственными средствами.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Рассчитывается как отношение разности собственных капиталов и резервов должника и </w:t>
      </w:r>
      <w:proofErr w:type="spellStart"/>
      <w:r>
        <w:rPr>
          <w:rFonts w:ascii="Calibri" w:hAnsi="Calibri" w:cs="Calibri"/>
        </w:rPr>
        <w:t>внеоборотных</w:t>
      </w:r>
      <w:proofErr w:type="spellEnd"/>
      <w:r>
        <w:rPr>
          <w:rFonts w:ascii="Calibri" w:hAnsi="Calibri" w:cs="Calibri"/>
        </w:rPr>
        <w:t xml:space="preserve"> активов к его оборотным активам и показывает, какая часть оборотных активов должника финансируется за счет собственных оборотных источников;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коэффициент финансовой независимости.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Рассчитывается как отношение собственных капиталов и резервов должника к итогу баланса и показывает удельный вес собственных средств в общей сумме пассивов (активов) должника;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коэффициент финансовой независимости в отношении формирования запасов и затрат.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Рассчитывается как отношение собственных капиталов и резервов должника к сумме запасов и налога на добавленную стоимость по приобретенным ценностям и показывает, какая часть запасов и затрат формируется за счет собственных средств должника.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Значение каждого из коэффициентов оценивается в баллах в соответствии с </w:t>
      </w:r>
      <w:hyperlink w:anchor="Par75" w:history="1">
        <w:r>
          <w:rPr>
            <w:rFonts w:ascii="Calibri" w:hAnsi="Calibri" w:cs="Calibri"/>
            <w:color w:val="0000FF"/>
          </w:rPr>
          <w:t>таблицей</w:t>
        </w:r>
      </w:hyperlink>
      <w:r>
        <w:rPr>
          <w:rFonts w:ascii="Calibri" w:hAnsi="Calibri" w:cs="Calibri"/>
        </w:rPr>
        <w:t xml:space="preserve"> согласно приложению.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сумма баллов является основанием для отнесения должника к одной из пяти групп финансовой устойчивости должника.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зависимости от группы финансовой устойчивости должника межведомственная территориальная комиссия по финансовому оздоровлению сельскохозяйственных товаропроизводителей определяет для должника соответствующий вариант реструктуризации долгов.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69"/>
      <w:bookmarkEnd w:id="3"/>
      <w:r>
        <w:rPr>
          <w:rFonts w:ascii="Calibri" w:hAnsi="Calibri" w:cs="Calibri"/>
        </w:rPr>
        <w:lastRenderedPageBreak/>
        <w:t>Приложение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расчета показателей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финансового состояния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сельскохозяйственных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товаропроизводителей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75"/>
      <w:bookmarkEnd w:id="4"/>
      <w:r>
        <w:rPr>
          <w:rFonts w:ascii="Calibri" w:hAnsi="Calibri" w:cs="Calibri"/>
        </w:rPr>
        <w:t>ТАБЛИЦА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РАСЧЕТА КОЭФФИЦИЕНТОВ ДЛЯ ОТНЕСЕНИЯ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СЕЛЬСКОХОЗЯЙСТВЕННЫХ ТОВАРОПРОИЗВОДИТЕЛЕЙ К ГРУППАМ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ФИНАНСОВОЙ УСТОЙЧИВОСТИ ДОЛЖНИКА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(в баллах)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┌──────────────────┬────────────────────────────────────────────────────────────┐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Показатели    │                           Группы                           │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├───────────┬────────────┬───────────┬───────────┬───────────┤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I     │     II     │    III    │     IV    │     V     │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└──────────────────┴───────────┴────────────┴───────────┴───────────┴───────────┘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Коэффициенты: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абсолютной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     К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&gt;= 0,5 =  0,4 &lt;= К &lt;   0,3 &lt;= К &lt;  0,2 &lt;= К &lt;  К &lt; 0,2 = 4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ликвидности      20          0,5 = 16     0,4 = 12    0,3 = 8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критической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    К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&gt;= 1,5 =  1,4 &lt;= К &lt;   1,3 &lt;= К &lt;  1,2 &lt;= К &lt;  К &lt; 1,2 = 3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оценки           18          1,5 = 15     1,4 = 12    1,3 = 7,5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текущей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        К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&gt;= 2 =    1,8 &lt;= К &lt;   1,5 &lt;= К &lt;  1,2 &lt;= К &lt;  К &lt; 1,2 =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ликвидности      16,5        2 = 13,5     1,8 = 9     1,5 = 4,5   1,5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обеспеченности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 К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&gt;= 0,5 =  0,4 &lt;= К &lt;   0,3 &lt;= К &lt;  0,2 &lt;= К &lt;  К &lt; 0,2 = 3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собственными     15          0,5 = 12     0,4 = 9     0,3 = 6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средствами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финансовой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     К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&gt;= 0,6 =  0,56 &lt;= К &lt;  0,5 &lt;= К &lt;  0,44 &lt;= К   </w:t>
      </w:r>
      <w:proofErr w:type="spellStart"/>
      <w:r>
        <w:rPr>
          <w:rFonts w:ascii="Courier New" w:hAnsi="Courier New" w:cs="Courier New"/>
          <w:sz w:val="18"/>
          <w:szCs w:val="18"/>
        </w:rPr>
        <w:t>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&lt; 0,44 =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независимости    17          0,6 = 14,2   0,56 = 9,4  &lt; 0,5 = 4,4 1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финансовой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     К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&gt;= 1 =    0,9 &lt;= К &lt;   0,8 &lt;= К &lt;  0,65 &lt;= К   </w:t>
      </w:r>
      <w:proofErr w:type="spellStart"/>
      <w:r>
        <w:rPr>
          <w:rFonts w:ascii="Courier New" w:hAnsi="Courier New" w:cs="Courier New"/>
          <w:sz w:val="18"/>
          <w:szCs w:val="18"/>
        </w:rPr>
        <w:t>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&lt; 0,65 =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независимости в  13,5        1 = 11       0,9 = 8,5   &lt; 0,8 = 4,8 1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>
        <w:rPr>
          <w:rFonts w:ascii="Courier New" w:hAnsi="Courier New" w:cs="Courier New"/>
          <w:sz w:val="18"/>
          <w:szCs w:val="18"/>
        </w:rPr>
        <w:t>отношении</w:t>
      </w:r>
      <w:proofErr w:type="gramEnd"/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формирования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запасов и затрат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Значения границ    100 - 81,8   81,7 - 60   59,9 - 35,3 35,2 - 13,6 13,5 и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группы, баллов                                                      менее</w:t>
      </w:r>
    </w:p>
    <w:p w:rsidR="00011E5D" w:rsidRDefault="00011E5D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124"/>
      <w:bookmarkEnd w:id="5"/>
      <w:r>
        <w:rPr>
          <w:rFonts w:ascii="Calibri" w:hAnsi="Calibri" w:cs="Calibri"/>
        </w:rPr>
        <w:lastRenderedPageBreak/>
        <w:t>Утверждены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января 2003 г. N 52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129"/>
      <w:bookmarkEnd w:id="6"/>
      <w:r>
        <w:rPr>
          <w:rFonts w:ascii="Calibri" w:hAnsi="Calibri" w:cs="Calibri"/>
          <w:b/>
          <w:bCs/>
        </w:rPr>
        <w:t>БАЗОВЫЕ УСЛОВИЯ РЕСТРУКТУРИЗАЦИИ ДОЛГОВ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СЕЛЬСКОХОЗЯЙСТВЕННЫХ ТОВАРОПРОИЗВОДИТЕЛЕЙ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29.08.2003 </w:t>
      </w:r>
      <w:hyperlink r:id="rId14" w:history="1">
        <w:r>
          <w:rPr>
            <w:rFonts w:ascii="Calibri" w:hAnsi="Calibri" w:cs="Calibri"/>
            <w:color w:val="0000FF"/>
          </w:rPr>
          <w:t>N 535</w:t>
        </w:r>
      </w:hyperlink>
      <w:r>
        <w:rPr>
          <w:rFonts w:ascii="Calibri" w:hAnsi="Calibri" w:cs="Calibri"/>
        </w:rPr>
        <w:t>,</w:t>
      </w:r>
      <w:proofErr w:type="gramEnd"/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02.10.2003 </w:t>
      </w:r>
      <w:hyperlink r:id="rId15" w:history="1">
        <w:r>
          <w:rPr>
            <w:rFonts w:ascii="Calibri" w:hAnsi="Calibri" w:cs="Calibri"/>
            <w:color w:val="0000FF"/>
          </w:rPr>
          <w:t>N 611</w:t>
        </w:r>
      </w:hyperlink>
      <w:r>
        <w:rPr>
          <w:rFonts w:ascii="Calibri" w:hAnsi="Calibri" w:cs="Calibri"/>
        </w:rPr>
        <w:t xml:space="preserve">, от 31.12.2008 </w:t>
      </w:r>
      <w:hyperlink r:id="rId16" w:history="1">
        <w:r>
          <w:rPr>
            <w:rFonts w:ascii="Calibri" w:hAnsi="Calibri" w:cs="Calibri"/>
            <w:color w:val="0000FF"/>
          </w:rPr>
          <w:t>N 1092</w:t>
        </w:r>
      </w:hyperlink>
      <w:r>
        <w:rPr>
          <w:rFonts w:ascii="Calibri" w:hAnsi="Calibri" w:cs="Calibri"/>
        </w:rPr>
        <w:t xml:space="preserve">, от 27.11.2014 </w:t>
      </w:r>
      <w:hyperlink r:id="rId17" w:history="1">
        <w:r>
          <w:rPr>
            <w:rFonts w:ascii="Calibri" w:hAnsi="Calibri" w:cs="Calibri"/>
            <w:color w:val="0000FF"/>
          </w:rPr>
          <w:t>N 1249</w:t>
        </w:r>
      </w:hyperlink>
      <w:r>
        <w:rPr>
          <w:rFonts w:ascii="Calibri" w:hAnsi="Calibri" w:cs="Calibri"/>
        </w:rPr>
        <w:t>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Реструктуризации подлежат долги сельскохозяйственных товаропроизводителей по платежам в бюджеты всех уровней, в том числе задолженность по пеням и штрафам за несвоевременное перечисление налога на доходы физических лиц и по страховым взносам на обязательное пенсионное страхование, направляемым на выплату страховой и накопительной частей трудовой пенсии, а также по платежам за поставленные товары (выполненные работы и оказанные услуги) (далее - денежные обязательства).</w:t>
      </w:r>
      <w:proofErr w:type="gramEnd"/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Реструктуризации не подлежит задолженность сельскохозяйственных товаропроизводителей по налогу на доходы физических лиц, по страховым взносам на обязательное пенсионное страхование, направляемым на выплату страховой и накопительной частей трудовой пенсии, а также по оплате труда.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31.12.2008 N 1092)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Долги, подлежащие реструктуризации, определяются по состоянию на 1-е число месяца подачи сельскохозяйственным товаропроизводителем заявления о включении его в состав участников программы финансового оздоровления сельскохозяйственных товаропроизводителей.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Принятие решения о включении сельскохозяйственного товаропроизводителя в состав участников программы финансового оздоровления сельскохозяйственных товаропроизводителей возможно при условии уплаты им в полном объеме текущих платежей в бюджеты всех уровней в течение 1 месяца до первого числа месяца подачи заявления о включении его в состав участников программы финансового оздоровления сельскохозяйственных товаропроизводителей и денежных обязательств перед кредиторами, с которыми заключается соглашение о реструктуризации</w:t>
      </w:r>
      <w:proofErr w:type="gramEnd"/>
      <w:r>
        <w:rPr>
          <w:rFonts w:ascii="Calibri" w:hAnsi="Calibri" w:cs="Calibri"/>
        </w:rPr>
        <w:t xml:space="preserve"> долгов, срок исполнения которых наступил в месяце, предшествующем месяцу подачи указанного заявления.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Исполнение условия в части уплаты текущих платежей в бюджеты всех уровней подтверждается справкой территориального налогового органа, а в части денежных обязательств перед кредиторами: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организации, признанной сельскохозяйственным товаропроизводителем в соответствии со </w:t>
      </w:r>
      <w:hyperlink r:id="rId19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"О развитии сельского хозяйства", - справкой, подписанной руководителем и главным бухгалтером этой организации;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крестьянских (фермерских) хозяйств, признанных сельскохозяйственным товаропроизводителем в соответствии со </w:t>
      </w:r>
      <w:hyperlink r:id="rId20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"О развитии сельского хозяйства", - главой крестьянского (фермерского) хозяйства;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индивидуальных предпринимателей, признанных сельскохозяйственным товаропроизводителем в соответствии со </w:t>
      </w:r>
      <w:hyperlink r:id="rId21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"О развитии сельского хозяйства", - лично предпринимателем.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31.12.2008 N 1092)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Сельскохозяйственным товаропроизводителям, отнесенным к первой группе финансовой устойчивости (первый вариант реструктуризации долгов), предоставляется отсрочка погашения долга на 5 лет с последующей рассрочкой погашения долга в течение 4 лет.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Сельскохозяйственным товаропроизводителям, отнесенным ко второй группе финансовой устойчивости (второй вариант реструктуризации долгов), предоставляется отсрочка погашения долга на 5 лет с последующей рассрочкой погашения долга в течение 5 лет.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Сельскохозяйственным товаропроизводителям, отнесенным к третьей группе финансовой </w:t>
      </w:r>
      <w:r>
        <w:rPr>
          <w:rFonts w:ascii="Calibri" w:hAnsi="Calibri" w:cs="Calibri"/>
        </w:rPr>
        <w:lastRenderedPageBreak/>
        <w:t>устойчивости (третий вариант реструктуризации долгов), предоставляется отсрочка погашения долга на 6 лет с последующей рассрочкой погашения долга в течение 5 лет.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Сельскохозяйственным товаропроизводителям, отнесенным к четвертой группе финансовой устойчивости (четвертый вариант реструктуризации долгов), предоставляется отсрочка погашения долга на 6 лет с последующей рассрочкой погашения долга в течение 6 лет.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Сельскохозяйственным товаропроизводителям, отнесенным к пятой группе финансовой устойчивости (пятый вариант реструктуризации долгов), предоставляется отсрочка погашения долга на 7 лет с последующей рассрочкой погашения долга в течение 6 лет.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Сельскохозяйственные товаропроизводители должны осуществлять платежи одновременно всем кредиторам пропорционально их доле в общем объеме реструктурированного долга.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Списание задолженности сельскохозяйственного товаропроизводителя по начисленным пеням и штрафам производится пропорционально погашению основного долга.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Задолженность сельскохозяйственного товаропроизводителя по пеням и штрафам, подлежащая уплате в федеральный бюджет и бюджеты государственных внебюджетных фондов, исчисленная по данным учета налоговых органов и государственных внебюджетных фондов и не погашенная на 1 января 2002 г., списывается единовременно. При этом общая задолженность сельскохозяйственного товаропроизводителя по пеням и штрафам уменьшается на сумму списанной единовременно задолженности.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10 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29.08.2003 N 535)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Если у сельскохозяйственных товаропроизводителей на 1-е число месяца, следующего за истекшим кварталом, имеется задолженность по текущим налоговым платежам в бюджеты всех уровней, включая авансовые платежи (взносы) по налогам с налоговым периодом, превышающим 1 месяц, либо просроченная задолженность по денежным обязательствам со сроком образования, превышающим 1 месяц, либо задолженность по платежам, установленным графиком погашения долгов, право на реструктуризацию долгов приостанавливается.</w:t>
      </w:r>
      <w:proofErr w:type="gramEnd"/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в течение 90 дней со дня приостановления права на реструктуризацию долгов сельскохозяйственные товаропроизводители ликвидируют задолженность по указанным платежам и пеням, начисленным за их неуплату, право на реструктуризацию долгов сохраняется. В случае невыполнения этого условия сельскохозяйственный товаропроизводитель теряет право на реструктуризацию долгов.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Сельскохозяйственным товаропроизводителям, имеющим лицензионное производство и (или) реализующим подакцизную продукцию, может быть предоставлено право на рассрочку долгов сроком на 4 года без предоставления права на отсрочку долгов.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Долги по налогам и сборам, дополнительно начисленные по результатам налоговых проверок после подписания соглашения о реструктуризации долгов и возникшие до даты, на которую долги фиксируются в таком соглашении, подлежат реструктуризации в </w:t>
      </w:r>
      <w:hyperlink r:id="rId2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на условиях, установленных для реструктуризации долгов сельскохозяйственных товаропроизводителей в пределах установленного таким соглашением срока. Размер платежей в погашение задолженности, указанный в графиках погашения долгов, подлежит пропорциональному увеличению на сумму дополнительно начисленных налогов и сборов на оставшийся срок реструктуризации по заявлению сельскохозяйственного товаропроизводителя и на основании решения налогового органа.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13 введен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31.12.2008 N 1092)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Право на реструктуризацию долгов реорганизованного в установленном порядке сельскохозяйственного товаропроизводителя сохраняется за правопреемником (правопреемниками), если он соответствует понятию "сельскохозяйственный товаропроизводитель", определенному </w:t>
      </w:r>
      <w:hyperlink r:id="rId26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Федерального закона "О финансовом оздоровлении сельскохозяйственных товаропроизводителей".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14 введен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31.12.2008 N 1092)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62"/>
      <w:bookmarkEnd w:id="7"/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Сельскохозяйственным товаропроизводителям, являющимся участниками программы финансового оздоровления сельскохозяйственных товаропроизводителей, дополнительно может быть предоставлена отсрочка погашения долгов не более чем на 2 года или рассрочка погашения долгов не более чем на 3 года в случае, если сельскохозяйственный товаропроизводитель </w:t>
      </w:r>
      <w:r>
        <w:rPr>
          <w:rFonts w:ascii="Calibri" w:hAnsi="Calibri" w:cs="Calibri"/>
        </w:rPr>
        <w:lastRenderedPageBreak/>
        <w:t>пострадал в результате чрезвычайных ситуаций и (или) их последствий, в том числе стихийных бедствий, или в результате принятия на основании решения Главного государственного</w:t>
      </w:r>
      <w:proofErr w:type="gramEnd"/>
      <w:r>
        <w:rPr>
          <w:rFonts w:ascii="Calibri" w:hAnsi="Calibri" w:cs="Calibri"/>
        </w:rPr>
        <w:t xml:space="preserve"> ветеринарного инспектора Российской Федерации мер по ликвидации очагов особо опасных болезней животных, в том числе птиц (включая изъятие животных, в том числе птиц), что явилось причиной снижения объема производства сельскохозяйственной продукции по сравнению со средним уровнем объема ее производства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предыдущие 3 года на 15 процентов и более.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Снижение объема производства сельскохозяйственной продукции в связи с возникшей чрезвычайной ситуацией определяется по </w:t>
      </w:r>
      <w:hyperlink r:id="rId28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утверждаемой Министерством сельского хозяйства Российской Федерации.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предоставлении дополнительно отсрочки погашения долгов не более чем на 2 года или рассрочки погашения долгов не более чем на 3 года принимается территориальной комиссией по финансовому оздоровлению сельскохозяйственных товаропроизводителей на основании: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заявления сельскохозяйственного товаропроизводителя с просьбой о предоставлении дополнительной отсрочки или рассрочки долгов;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документа, подтверждающего обстоятельства, предусмотренные </w:t>
      </w:r>
      <w:hyperlink w:anchor="Par162" w:history="1">
        <w:r>
          <w:rPr>
            <w:rFonts w:ascii="Calibri" w:hAnsi="Calibri" w:cs="Calibri"/>
            <w:color w:val="0000FF"/>
          </w:rPr>
          <w:t>абзацем первым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если объем производства сельскохозяйственной продукции по сравнению со средним уровнем объема ее производства за предыдущие 3 года снизился на 15 - 25 процентов, сельскохозяйственным товаропроизводителям может быть предоставлена рассрочка погашения долгов на 3 года, в случае если более чем на 25 процентов, - сельскохозяйственным товаропроизводителям может быть предоставлена отсрочка погашения долгов на 2 года.</w:t>
      </w:r>
      <w:proofErr w:type="gramEnd"/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31.12.2008 N 1092)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>Сельскохозяйственным товаропроизводителям, являющимся участниками программы финансового оздоровления сельскохозяйственных товаропроизводителей, дополнительно может быть предоставлена отсрочка погашения долгов не более чем на 2 года или рассрочка погашения долгов не более чем на 3 года в случае, если в течение года до момента подачи заявления о предоставлении дополнительно отсрочки или рассрочки погашения долгов они не допускали нарушений условий соглашения о реструктуризации долгов.</w:t>
      </w:r>
      <w:proofErr w:type="gramEnd"/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предоставлении участнику программы дополнительно отсрочки или рассрочки погашения долгов принимается территориальной комиссией по финансовому оздоровлению сельскохозяйственных товаропроизводителей в зависимости от группы финансовой устойчивости (варианта реструктуризации долгов), к которой отнесен сельскохозяйственный товаропроизводитель на день обращения с заявлением о предоставлении дополнительно отсрочки или рассрочки погашения долгов, на основании: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данных последнего бухгалтерского баланса годовой бухгалтерской отчетности для организации, признанной сельскохозяйственным товаропроизводителем в соответствии со </w:t>
      </w:r>
      <w:hyperlink r:id="rId30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"О развитии сельского хозяйства";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информации о финансовом состоянии сельскохозяйственного товаропроизводителя по </w:t>
      </w:r>
      <w:hyperlink r:id="rId31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, устанавливаемой Министерством сельского хозяйства Российской Федерации, - для крестьянского (фермерского) хозяйства и индивидуального предпринимателя, </w:t>
      </w:r>
      <w:proofErr w:type="gramStart"/>
      <w:r>
        <w:rPr>
          <w:rFonts w:ascii="Calibri" w:hAnsi="Calibri" w:cs="Calibri"/>
        </w:rPr>
        <w:t>признанных</w:t>
      </w:r>
      <w:proofErr w:type="gramEnd"/>
      <w:r>
        <w:rPr>
          <w:rFonts w:ascii="Calibri" w:hAnsi="Calibri" w:cs="Calibri"/>
        </w:rPr>
        <w:t xml:space="preserve"> сельскохозяйственными товаропроизводителями в соответствии со </w:t>
      </w:r>
      <w:hyperlink r:id="rId32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"О развитии сельского хозяйства".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Сельскохозяйственным товаропроизводителям, отнесенным к первой группе финансовой устойчивости (первый вариант реструктуризации долгов), дополнительно предоставляется рассрочка погашения долга в течение 2 лет.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Сельскохозяйственным товаропроизводителям, отнесенным ко второй группе финансовой устойчивости (второй вариант реструктуризации долгов), дополнительно может быть предоставлена рассрочка погашения долга в течение 3 лет.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Сельскохозяйственным товаропроизводителям, отнесенным к третьей группе финансовой устойчивости (третий вариант реструктуризации долгов), дополнительно может быть предоставлена отсрочка погашения долга на 1 год.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Сельскохозяйственным товаропроизводителям, отнесенным к четвертой группе финансовой устойчивости (четвертый вариант реструктуризации долгов), может быть предоставлена отсрочка </w:t>
      </w:r>
      <w:r>
        <w:rPr>
          <w:rFonts w:ascii="Calibri" w:hAnsi="Calibri" w:cs="Calibri"/>
        </w:rPr>
        <w:lastRenderedPageBreak/>
        <w:t>погашения долга на 1 год.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Сельскохозяйственным товаропроизводителям, отнесенным к пятой группе финансовой устойчивости (пятый вариант реструктуризации долгов), дополнительно может быть предоставлена отсрочка погашения долга на 2 года.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Дополнительная отсрочка или рассрочка погашения долгов предоставляется только один раз.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31.12.2008 N 1092)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80"/>
      <w:bookmarkEnd w:id="8"/>
      <w:r>
        <w:rPr>
          <w:rFonts w:ascii="Calibri" w:hAnsi="Calibri" w:cs="Calibri"/>
        </w:rPr>
        <w:t>17. Сельскохозяйственный товаропроизводитель имеет право повторно принять участие в программе финансового оздоровления сельскохозяйственных товаропроизводителей в одном из следующих случаев: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выполнение в полном объеме условий ранее заключенных соглашений о реструктуризации долгов, при этом решение о повторном участии сельскохозяйственного товаропроизводителя в программе финансового оздоровления сельскохозяйственных товаропроизводителей принимается территориальной комиссией по финансовому оздоровлению сельскохозяйственных товаропроизводителей на основании заявления сельскохозяйственного товаропроизводителя и документов, подтверждающих выполнение сельскохозяйственным товаропроизводителем в полном объеме условий ранее заключенных соглашений о реструктуризации долгов;</w:t>
      </w:r>
      <w:proofErr w:type="gramEnd"/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снижение объема производства, вызванное утратой (гибелью) более 25 процентов фактического урожая по сравнению с запланированным урожаем сельскохозяйственных культур на всей площади земельных участков, занятых посевами или посадками многолетних насаждений, утратой (гибелью) сельскохозяйственных животных в результате чрезвычайной ситуации и (или) ее последствий, установленных </w:t>
      </w:r>
      <w:hyperlink r:id="rId34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"О государственной поддержке в сфере сельскохозяйственного страхования и о внесении изменений в Федеральный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закон "О развитии сельского хозяйства", а также утратой (гибелью), изъятием более 15 процентов животных, в том числе птиц, в период принятия мер по ликвидации очагов особо опасных болезней животных, в том числе птиц, по сравнению со средним уровнем объема производства сельскохозяйственной продукции за предыдущие 3 года при выполнении сельскохозяйственным товаропроизводителем в полном объеме условий ранее заключенных соглашений о реструктуризации долгов</w:t>
      </w:r>
      <w:proofErr w:type="gramEnd"/>
      <w:r>
        <w:rPr>
          <w:rFonts w:ascii="Calibri" w:hAnsi="Calibri" w:cs="Calibri"/>
        </w:rPr>
        <w:t xml:space="preserve">. Снижение объема производства сельскохозяйственной продукции в указанных случаях определяется по </w:t>
      </w:r>
      <w:hyperlink r:id="rId35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 xml:space="preserve">, утверждаемой Министерством сельского хозяйства Российской Федерации. </w:t>
      </w:r>
      <w:proofErr w:type="gramStart"/>
      <w:r>
        <w:rPr>
          <w:rFonts w:ascii="Calibri" w:hAnsi="Calibri" w:cs="Calibri"/>
        </w:rPr>
        <w:t>При этом решение о повторном участии сельскохозяйственного товаропроизводителя в программе финансового оздоровления сельскохозяйственных товаропроизводителей принимается территориальной комиссией по финансовому оздоровлению сельскохозяйственных товаропроизводителей на основании заявления сельскохозяйственного товаропроизводителя, документа, подтверждающего случаи, предусмотренные настоящим подпунктом, и документов, подтверждающих выполнение в полном объеме условий ранее заключенных соглашений о реструктуризации долгов до наступления случаев, указанных в настоящем подпункте;</w:t>
      </w:r>
      <w:proofErr w:type="gramEnd"/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иные случаи, установленные указом Президента Российской Федерации.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27.11.2014 N 1249)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 xml:space="preserve">Решения о повторном участии сельскохозяйственного товаропроизводителя в программе финансового оздоровления сельскохозяйственных товаропроизводителей, предусмотренные </w:t>
      </w:r>
      <w:hyperlink w:anchor="Par180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настоящих базовых условий, принимаются территориальной комиссией по финансовому оздоровлению сельскохозяйственных товаропроизводителей при условии соответствия сельскохозяйственного товаропроизводителя требованиям к участнику программы и соблюдения условий реструктуризации долгов и в зависимости от группы финансовой устойчивости (варианта реструктуризации долгов), к которой отнесен сельскохозяйственный товаропроизводитель на день подачи заявления в</w:t>
      </w:r>
      <w:proofErr w:type="gramEnd"/>
      <w:r>
        <w:rPr>
          <w:rFonts w:ascii="Calibri" w:hAnsi="Calibri" w:cs="Calibri"/>
        </w:rPr>
        <w:t xml:space="preserve"> территориальную комиссию по финансовому оздоровлению сельскохозяйственных товаропроизводителей.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27.11.2014 N 1249)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192"/>
      <w:bookmarkEnd w:id="9"/>
      <w:r>
        <w:rPr>
          <w:rFonts w:ascii="Calibri" w:hAnsi="Calibri" w:cs="Calibri"/>
        </w:rPr>
        <w:lastRenderedPageBreak/>
        <w:t>Утверждены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января 2003 г. N 52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197"/>
      <w:bookmarkEnd w:id="10"/>
      <w:r>
        <w:rPr>
          <w:rFonts w:ascii="Calibri" w:hAnsi="Calibri" w:cs="Calibri"/>
          <w:b/>
          <w:bCs/>
        </w:rPr>
        <w:t>ТРЕБОВАНИЯ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УЧАСТНИКУ ПРОГРАММЫ ФИНАНСОВОГО ОЗДОРОВЛЕНИЯ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СЕЛЬСКОХОЗЯЙСТВЕННЫХ ТОВАРОПРОИЗВОДИТЕЛЕЙ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02.10.2003 </w:t>
      </w:r>
      <w:hyperlink r:id="rId38" w:history="1">
        <w:r>
          <w:rPr>
            <w:rFonts w:ascii="Calibri" w:hAnsi="Calibri" w:cs="Calibri"/>
            <w:color w:val="0000FF"/>
          </w:rPr>
          <w:t>N 611</w:t>
        </w:r>
      </w:hyperlink>
      <w:r>
        <w:rPr>
          <w:rFonts w:ascii="Calibri" w:hAnsi="Calibri" w:cs="Calibri"/>
        </w:rPr>
        <w:t>,</w:t>
      </w:r>
      <w:proofErr w:type="gramEnd"/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31.12.2008 </w:t>
      </w:r>
      <w:hyperlink r:id="rId39" w:history="1">
        <w:r>
          <w:rPr>
            <w:rFonts w:ascii="Calibri" w:hAnsi="Calibri" w:cs="Calibri"/>
            <w:color w:val="0000FF"/>
          </w:rPr>
          <w:t>N 1092</w:t>
        </w:r>
      </w:hyperlink>
      <w:r>
        <w:rPr>
          <w:rFonts w:ascii="Calibri" w:hAnsi="Calibri" w:cs="Calibri"/>
        </w:rPr>
        <w:t>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Сельскохозяйственный товаропроизводитель, имеющий долги (далее именуется - должник), получает право на участие в программе финансового оздоровления сельскохозяйственных товаропроизводителей (далее именуется - программа) при условии соответствия его следующим требованиям: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соответствие документов, представленных должником, перечню документов, прилагаемых к заявлению должника о включении в состав участников программы;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должника арбитражным судом не возбуждено производство по делу о несостоятельности (банкротстве);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нарушен установленный уставом должника порядок принятия решения о подаче заявления о включении его в состав участников программы (для юридических лиц);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улучшения финансового состояния должника содержит перечень мероприятий организационно-правового, экономического и финансового характера, выполнение которых позволит улучшить показатели его финансового состояния;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уплата должником в полном объеме текущих платежей в бюджеты всех уровней, начисленных в течение 1 месяца до первого числа месяца подачи заявления о включении должника в состав участников программы, и денежных обязательств перед кредиторами, с которыми заключается соглашение о реструктуризации долгов, срок исполнения которых наступил в месяце, предшествующем месяцу подачи заявления о включении должника в состав участников программы.</w:t>
      </w:r>
      <w:proofErr w:type="gramEnd"/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31.12.2008 N 1092)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" w:name="Par217"/>
      <w:bookmarkEnd w:id="11"/>
      <w:r>
        <w:rPr>
          <w:rFonts w:ascii="Calibri" w:hAnsi="Calibri" w:cs="Calibri"/>
        </w:rPr>
        <w:lastRenderedPageBreak/>
        <w:t>Утвержден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января 2003 г. N 52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2" w:name="Par222"/>
      <w:bookmarkEnd w:id="12"/>
      <w:r>
        <w:rPr>
          <w:rFonts w:ascii="Calibri" w:hAnsi="Calibri" w:cs="Calibri"/>
          <w:b/>
          <w:bCs/>
        </w:rPr>
        <w:t>ПЕРЕЧЕНЬ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ДОКУМЕНТОВ, ПРИЛАГАЕМЫХ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 ЗАЯВЛЕНИЮ </w:t>
      </w:r>
      <w:proofErr w:type="gramStart"/>
      <w:r>
        <w:rPr>
          <w:rFonts w:ascii="Calibri" w:hAnsi="Calibri" w:cs="Calibri"/>
          <w:b/>
          <w:bCs/>
        </w:rPr>
        <w:t>СЕЛЬСКОХОЗЯЙСТВЕННОГО</w:t>
      </w:r>
      <w:proofErr w:type="gramEnd"/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ТОВАРОПРОИЗВОДИТЕЛЯ О ВКЛЮЧЕНИИ ЕГО В СОСТАВ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УЧАСТНИКОВ ПРОГРАММЫ ФИНАНСОВОГО ОЗДОРОВЛЕНИЯ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СЕЛЬСКОХОЗЯЙСТВЕННЫХ ТОВАРОПРОИЗВОДИТЕЛЕЙ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29.08.2003 </w:t>
      </w:r>
      <w:hyperlink r:id="rId41" w:history="1">
        <w:r>
          <w:rPr>
            <w:rFonts w:ascii="Calibri" w:hAnsi="Calibri" w:cs="Calibri"/>
            <w:color w:val="0000FF"/>
          </w:rPr>
          <w:t>N 535</w:t>
        </w:r>
      </w:hyperlink>
      <w:r>
        <w:rPr>
          <w:rFonts w:ascii="Calibri" w:hAnsi="Calibri" w:cs="Calibri"/>
        </w:rPr>
        <w:t>,</w:t>
      </w:r>
      <w:proofErr w:type="gramEnd"/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31.12.2008 </w:t>
      </w:r>
      <w:hyperlink r:id="rId42" w:history="1">
        <w:r>
          <w:rPr>
            <w:rFonts w:ascii="Calibri" w:hAnsi="Calibri" w:cs="Calibri"/>
            <w:color w:val="0000FF"/>
          </w:rPr>
          <w:t>N 1092</w:t>
        </w:r>
      </w:hyperlink>
      <w:r>
        <w:rPr>
          <w:rFonts w:ascii="Calibri" w:hAnsi="Calibri" w:cs="Calibri"/>
        </w:rPr>
        <w:t>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План улучшения финансового состояния должника.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Нотариально заверенные копии учредительных документов должника с приложениями, с внесенными в них изменениями и дополнениями - для юридического лица.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Документы, удостоверяющие личность и место жительства, - для индивидуального предпринимателя (главы крестьянского (фермерского) хозяйства).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Нотариально заверенная копия свидетельства о регистрации (перерегистрации) должника.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Справка (справки) налогового органа по месту постановки на учет должника о наличии и сумме задолженности должника по налогам и сборам по состоянию на первое число месяца, в котором подано заявление.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Справка (справки) налогового органа по месту постановки на учет должника о наличии и сумме задолженности должника по пеням и штрафам по состоянию на первое число месяца, в котором подано заявление, с указанием суммы пеней и штрафов, подлежащей уплате в федеральный бюджет и бюджеты государственных внебюджетных фондов, исчисленной по данным учета налоговых органов и государственных внебюджетных фондов и не погашенной на</w:t>
      </w:r>
      <w:proofErr w:type="gramEnd"/>
      <w:r>
        <w:rPr>
          <w:rFonts w:ascii="Calibri" w:hAnsi="Calibri" w:cs="Calibri"/>
        </w:rPr>
        <w:t xml:space="preserve"> 1 января 2002 г.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29.08.2003 N 535)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Документы, подтверждающие наличие и размер предоставленных должнику отсрочек (рассрочек) по платежам в бюджеты всех уровней, в том числе в виде налогового кредита и инвестиционного налогового кредита, срок </w:t>
      </w:r>
      <w:proofErr w:type="gramStart"/>
      <w:r>
        <w:rPr>
          <w:rFonts w:ascii="Calibri" w:hAnsi="Calibri" w:cs="Calibri"/>
        </w:rPr>
        <w:t>действия</w:t>
      </w:r>
      <w:proofErr w:type="gramEnd"/>
      <w:r>
        <w:rPr>
          <w:rFonts w:ascii="Calibri" w:hAnsi="Calibri" w:cs="Calibri"/>
        </w:rPr>
        <w:t xml:space="preserve"> которых не истек к моменту подачи заявления.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Бухгалтерский баланс с приложениями за последний отчетный год и последний отчетный период с отметкой территориального налогового органа о его принятии - для юридического лица или информация о финансовом состоянии сельскохозяйственного товаропроизводителя по </w:t>
      </w:r>
      <w:hyperlink r:id="rId44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устанавливаемой Министерством сельского хозяйства Российской Федерации, по состоянию на 31 декабря последнего календарного года и на 1 число месяца подачи заявления - для крестьянского (фермерского) хозяйства и индивидуального предпринимателя</w:t>
      </w:r>
      <w:proofErr w:type="gramEnd"/>
      <w:r>
        <w:rPr>
          <w:rFonts w:ascii="Calibri" w:hAnsi="Calibri" w:cs="Calibri"/>
        </w:rPr>
        <w:t>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31.12.2008 N 1092)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Расшифровки следующих статей бухгалтерского баланса на последнюю отчетную дату: основные средства, незавершенное строительство (с указанием процента готовности и сроков начала и окончания строительства), доходные вложения в материальные ценности, долгосрочные финансовые вложения, краткосрочные финансовые вложения, дебиторская задолженность, долгосрочные обязательства, краткосрочные кредиты и займы, кредиторская задолженность (по каждому виду задолженности), выданные авансы.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Списки кредиторов и дебиторов должника (составленные в порядке уменьшения величины задолженности и с указанием резидентов и нерезидентов).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Документ, подписанный для юридического лица - руководителем и главным бухгалтером этого юридического лица, для крестьянского (фермерского) хозяйства - главой </w:t>
      </w:r>
      <w:r>
        <w:rPr>
          <w:rFonts w:ascii="Calibri" w:hAnsi="Calibri" w:cs="Calibri"/>
        </w:rPr>
        <w:lastRenderedPageBreak/>
        <w:t>крестьянского (фермерского) хозяйства, для индивидуального предпринимателя - лично предпринимателем, подтверждающий, что в отношении должника не возбуждено производство по делу о несостоятельности (банкротстве).</w:t>
      </w:r>
      <w:proofErr w:type="gramEnd"/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31.12.2008 N 1092)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Соглашения должника с кредиторами о реструктуризации, погашении задолженности и намерениях о сотрудничестве, подписанные до подачи заявления о включении должника в состав участников программы финансового оздоровления сельскохозяйственных товаропроизводителей.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3" w:name="Par253"/>
      <w:bookmarkEnd w:id="13"/>
      <w:r>
        <w:rPr>
          <w:rFonts w:ascii="Calibri" w:hAnsi="Calibri" w:cs="Calibri"/>
        </w:rPr>
        <w:lastRenderedPageBreak/>
        <w:t>Утверждено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января 2003 г. N 52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pStyle w:val="ConsPlusNonformat"/>
        <w:jc w:val="both"/>
      </w:pPr>
      <w:bookmarkStart w:id="14" w:name="Par258"/>
      <w:bookmarkEnd w:id="14"/>
      <w:r>
        <w:t xml:space="preserve">          ТИПОВОЕ СОГЛАШЕНИЕ О РЕСТРУКТУРИЗАЦИИ ДОЛГОВ</w:t>
      </w:r>
    </w:p>
    <w:p w:rsidR="00011E5D" w:rsidRDefault="00011E5D">
      <w:pPr>
        <w:pStyle w:val="ConsPlusNonformat"/>
        <w:jc w:val="both"/>
      </w:pPr>
    </w:p>
    <w:p w:rsidR="00011E5D" w:rsidRDefault="00011E5D">
      <w:pPr>
        <w:pStyle w:val="ConsPlusNonformat"/>
        <w:jc w:val="both"/>
      </w:pPr>
      <w:r>
        <w:t>_____________________________            "__" ___________ 200_ год</w:t>
      </w:r>
    </w:p>
    <w:p w:rsidR="00011E5D" w:rsidRDefault="00011E5D">
      <w:pPr>
        <w:pStyle w:val="ConsPlusNonformat"/>
        <w:jc w:val="both"/>
      </w:pPr>
      <w:r>
        <w:t>(место заключения соглашения)</w:t>
      </w:r>
    </w:p>
    <w:p w:rsidR="00011E5D" w:rsidRDefault="00011E5D">
      <w:pPr>
        <w:pStyle w:val="ConsPlusNonformat"/>
        <w:jc w:val="both"/>
      </w:pPr>
    </w:p>
    <w:p w:rsidR="00011E5D" w:rsidRDefault="00011E5D">
      <w:pPr>
        <w:pStyle w:val="ConsPlusNonformat"/>
        <w:jc w:val="both"/>
      </w:pPr>
      <w:r>
        <w:t>______________________________________, в лице __________________,</w:t>
      </w:r>
    </w:p>
    <w:p w:rsidR="00011E5D" w:rsidRDefault="00011E5D">
      <w:pPr>
        <w:pStyle w:val="ConsPlusNonformat"/>
        <w:jc w:val="both"/>
      </w:pPr>
      <w:r>
        <w:t xml:space="preserve">    </w:t>
      </w:r>
      <w:proofErr w:type="gramStart"/>
      <w:r>
        <w:t>(наименование юридического,                (должность, ф.и.о.)</w:t>
      </w:r>
      <w:proofErr w:type="gramEnd"/>
    </w:p>
    <w:p w:rsidR="00011E5D" w:rsidRDefault="00011E5D">
      <w:pPr>
        <w:pStyle w:val="ConsPlusNonformat"/>
        <w:jc w:val="both"/>
      </w:pPr>
      <w:r>
        <w:t xml:space="preserve">         ф.и.о. физического</w:t>
      </w:r>
    </w:p>
    <w:p w:rsidR="00011E5D" w:rsidRDefault="00011E5D">
      <w:pPr>
        <w:pStyle w:val="ConsPlusNonformat"/>
        <w:jc w:val="both"/>
      </w:pPr>
      <w:r>
        <w:t xml:space="preserve">     лица, ИНН / КПП, адрес)</w:t>
      </w:r>
    </w:p>
    <w:p w:rsidR="00011E5D" w:rsidRDefault="00011E5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_______________________________________,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__________________________________________________________________</w:t>
      </w:r>
    </w:p>
    <w:p w:rsidR="00011E5D" w:rsidRDefault="00011E5D">
      <w:pPr>
        <w:pStyle w:val="ConsPlusNonformat"/>
        <w:jc w:val="both"/>
      </w:pPr>
      <w:r>
        <w:t xml:space="preserve">           (другие кредиторы, включенные в соглашение)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__________________________________________________________________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_________________________________________________________________,</w:t>
      </w:r>
    </w:p>
    <w:p w:rsidR="00011E5D" w:rsidRDefault="00011E5D">
      <w:pPr>
        <w:pStyle w:val="ConsPlusNonformat"/>
        <w:jc w:val="both"/>
      </w:pPr>
      <w:proofErr w:type="gramStart"/>
      <w:r>
        <w:t>именуемые</w:t>
      </w:r>
      <w:proofErr w:type="gramEnd"/>
      <w:r>
        <w:t xml:space="preserve"> в дальнейшем кредиторами, и</w:t>
      </w:r>
    </w:p>
    <w:p w:rsidR="00011E5D" w:rsidRDefault="00011E5D">
      <w:pPr>
        <w:pStyle w:val="ConsPlusNonformat"/>
        <w:jc w:val="both"/>
      </w:pPr>
      <w:r>
        <w:t xml:space="preserve">____________________________, </w:t>
      </w:r>
      <w:proofErr w:type="gramStart"/>
      <w:r>
        <w:t>именуемое</w:t>
      </w:r>
      <w:proofErr w:type="gramEnd"/>
      <w:r>
        <w:t xml:space="preserve"> в дальнейшем организацией,</w:t>
      </w:r>
    </w:p>
    <w:p w:rsidR="00011E5D" w:rsidRDefault="00011E5D">
      <w:pPr>
        <w:pStyle w:val="ConsPlusNonformat"/>
        <w:jc w:val="both"/>
      </w:pPr>
      <w:r>
        <w:t xml:space="preserve"> </w:t>
      </w:r>
      <w:proofErr w:type="gramStart"/>
      <w:r>
        <w:t>(наименование юридического,</w:t>
      </w:r>
      <w:proofErr w:type="gramEnd"/>
    </w:p>
    <w:p w:rsidR="00011E5D" w:rsidRDefault="00011E5D">
      <w:pPr>
        <w:pStyle w:val="ConsPlusNonformat"/>
        <w:jc w:val="both"/>
      </w:pPr>
      <w:r>
        <w:t xml:space="preserve">   ф.и.о. физического лица,</w:t>
      </w:r>
    </w:p>
    <w:p w:rsidR="00011E5D" w:rsidRDefault="00011E5D">
      <w:pPr>
        <w:pStyle w:val="ConsPlusNonformat"/>
        <w:jc w:val="both"/>
      </w:pPr>
      <w:r>
        <w:t xml:space="preserve">      </w:t>
      </w:r>
      <w:proofErr w:type="gramStart"/>
      <w:r>
        <w:t>ИНН / КПП, адрес)</w:t>
      </w:r>
      <w:proofErr w:type="gramEnd"/>
    </w:p>
    <w:p w:rsidR="00011E5D" w:rsidRDefault="00011E5D">
      <w:pPr>
        <w:pStyle w:val="ConsPlusNonformat"/>
        <w:jc w:val="both"/>
      </w:pPr>
      <w:r>
        <w:t xml:space="preserve">в лице 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011E5D" w:rsidRDefault="00011E5D">
      <w:pPr>
        <w:pStyle w:val="ConsPlusNonformat"/>
        <w:jc w:val="both"/>
      </w:pPr>
      <w:r>
        <w:t xml:space="preserve">              (должность, ф.и.о.)</w:t>
      </w:r>
    </w:p>
    <w:p w:rsidR="00011E5D" w:rsidRDefault="00011E5D">
      <w:pPr>
        <w:pStyle w:val="ConsPlusNonformat"/>
        <w:jc w:val="both"/>
      </w:pPr>
      <w:r>
        <w:t xml:space="preserve">__________________________________________, </w:t>
      </w:r>
      <w:proofErr w:type="gramStart"/>
      <w:r>
        <w:t>именуемые</w:t>
      </w:r>
      <w:proofErr w:type="gramEnd"/>
      <w:r>
        <w:t xml:space="preserve"> в дальнейшем</w:t>
      </w:r>
    </w:p>
    <w:p w:rsidR="00011E5D" w:rsidRDefault="00011E5D">
      <w:pPr>
        <w:pStyle w:val="ConsPlusNonformat"/>
        <w:jc w:val="both"/>
      </w:pPr>
      <w:r>
        <w:t xml:space="preserve">сторонами, в  соответствии  с  Федеральным  </w:t>
      </w:r>
      <w:hyperlink r:id="rId47" w:history="1">
        <w:r>
          <w:rPr>
            <w:color w:val="0000FF"/>
          </w:rPr>
          <w:t>законом</w:t>
        </w:r>
      </w:hyperlink>
      <w:r>
        <w:t xml:space="preserve">  "</w:t>
      </w:r>
      <w:proofErr w:type="gramStart"/>
      <w:r>
        <w:t>О</w:t>
      </w:r>
      <w:proofErr w:type="gramEnd"/>
      <w:r>
        <w:t xml:space="preserve"> финансовом</w:t>
      </w:r>
    </w:p>
    <w:p w:rsidR="00011E5D" w:rsidRDefault="00011E5D">
      <w:pPr>
        <w:pStyle w:val="ConsPlusNonformat"/>
        <w:jc w:val="both"/>
      </w:pPr>
      <w:proofErr w:type="gramStart"/>
      <w:r>
        <w:t>оздоровлении</w:t>
      </w:r>
      <w:proofErr w:type="gramEnd"/>
      <w:r>
        <w:t xml:space="preserve"> сельскохозяйственных товаропроизводителей"  заключили</w:t>
      </w:r>
    </w:p>
    <w:p w:rsidR="00011E5D" w:rsidRDefault="00011E5D">
      <w:pPr>
        <w:pStyle w:val="ConsPlusNonformat"/>
        <w:jc w:val="both"/>
      </w:pPr>
      <w:r>
        <w:t>настоящее соглашение о нижеследующем.</w:t>
      </w:r>
    </w:p>
    <w:p w:rsidR="00011E5D" w:rsidRDefault="00011E5D">
      <w:pPr>
        <w:pStyle w:val="ConsPlusNonformat"/>
        <w:jc w:val="both"/>
      </w:pPr>
      <w:bookmarkStart w:id="15" w:name="Par283"/>
      <w:bookmarkEnd w:id="15"/>
      <w:r>
        <w:t xml:space="preserve">    1. Предметом настоящего соглашения  является  реструктуризация</w:t>
      </w:r>
    </w:p>
    <w:p w:rsidR="00011E5D" w:rsidRDefault="00011E5D">
      <w:pPr>
        <w:pStyle w:val="ConsPlusNonformat"/>
        <w:jc w:val="both"/>
      </w:pPr>
      <w:r>
        <w:t>задолженности  организации  перед кредиторами по основному долгу и</w:t>
      </w:r>
    </w:p>
    <w:p w:rsidR="00011E5D" w:rsidRDefault="00011E5D">
      <w:pPr>
        <w:pStyle w:val="ConsPlusNonformat"/>
        <w:jc w:val="both"/>
      </w:pPr>
      <w:r>
        <w:t xml:space="preserve">начисленным процентам по состоянию </w:t>
      </w:r>
      <w:proofErr w:type="gramStart"/>
      <w:r>
        <w:t>на</w:t>
      </w:r>
      <w:proofErr w:type="gramEnd"/>
      <w:r>
        <w:t xml:space="preserve"> ____________________________</w:t>
      </w:r>
    </w:p>
    <w:p w:rsidR="00011E5D" w:rsidRDefault="00011E5D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(дата, на которую</w:t>
      </w:r>
      <w:proofErr w:type="gramEnd"/>
    </w:p>
    <w:p w:rsidR="00011E5D" w:rsidRDefault="00011E5D">
      <w:pPr>
        <w:pStyle w:val="ConsPlusNonformat"/>
        <w:jc w:val="both"/>
      </w:pPr>
      <w:r>
        <w:t xml:space="preserve">                                           фиксируются долги)</w:t>
      </w:r>
    </w:p>
    <w:p w:rsidR="00011E5D" w:rsidRDefault="00011E5D">
      <w:pPr>
        <w:pStyle w:val="ConsPlusNonformat"/>
        <w:jc w:val="both"/>
      </w:pPr>
      <w:r>
        <w:t>в сумме ____________________________________________ рублей,</w:t>
      </w:r>
    </w:p>
    <w:p w:rsidR="00011E5D" w:rsidRDefault="00011E5D">
      <w:pPr>
        <w:pStyle w:val="ConsPlusNonformat"/>
        <w:jc w:val="both"/>
      </w:pPr>
      <w:r>
        <w:t xml:space="preserve">                    (цифрами и прописью)</w:t>
      </w:r>
    </w:p>
    <w:p w:rsidR="00011E5D" w:rsidRDefault="00011E5D">
      <w:pPr>
        <w:pStyle w:val="ConsPlusNonformat"/>
        <w:jc w:val="both"/>
      </w:pPr>
      <w:r>
        <w:t>в том числе задолженности:</w:t>
      </w:r>
    </w:p>
    <w:p w:rsidR="00011E5D" w:rsidRDefault="00011E5D">
      <w:pPr>
        <w:pStyle w:val="ConsPlusNonformat"/>
        <w:jc w:val="both"/>
      </w:pPr>
      <w:r>
        <w:t>перед бюджетами  всех  уровней  по  налогам  и  сборам   в   сумме</w:t>
      </w:r>
    </w:p>
    <w:p w:rsidR="00011E5D" w:rsidRDefault="00011E5D">
      <w:pPr>
        <w:pStyle w:val="ConsPlusNonformat"/>
        <w:jc w:val="both"/>
      </w:pPr>
      <w:r>
        <w:t>_________________________ рублей и доли в размере ______ процентов</w:t>
      </w:r>
    </w:p>
    <w:p w:rsidR="00011E5D" w:rsidRDefault="00011E5D">
      <w:pPr>
        <w:pStyle w:val="ConsPlusNonformat"/>
        <w:jc w:val="both"/>
      </w:pPr>
      <w:r>
        <w:t xml:space="preserve">  (цифрами и прописью)</w:t>
      </w:r>
    </w:p>
    <w:p w:rsidR="00011E5D" w:rsidRDefault="00011E5D">
      <w:pPr>
        <w:pStyle w:val="ConsPlusNonformat"/>
        <w:jc w:val="both"/>
      </w:pPr>
      <w:r>
        <w:t>общей суммы кредиторской задолженности;</w:t>
      </w:r>
    </w:p>
    <w:p w:rsidR="00011E5D" w:rsidRDefault="00011E5D">
      <w:pPr>
        <w:pStyle w:val="ConsPlusNonformat"/>
        <w:jc w:val="both"/>
      </w:pPr>
      <w:r>
        <w:t xml:space="preserve">по уплате страховых взносов в государственные внебюджетные фонды </w:t>
      </w:r>
      <w:proofErr w:type="gramStart"/>
      <w:r>
        <w:t>в</w:t>
      </w:r>
      <w:proofErr w:type="gramEnd"/>
    </w:p>
    <w:p w:rsidR="00011E5D" w:rsidRDefault="00011E5D">
      <w:pPr>
        <w:pStyle w:val="ConsPlusNonformat"/>
        <w:jc w:val="both"/>
      </w:pPr>
      <w:r>
        <w:t>сумме ______________________ рублей и доли в размере _____________</w:t>
      </w:r>
    </w:p>
    <w:p w:rsidR="00011E5D" w:rsidRDefault="00011E5D">
      <w:pPr>
        <w:pStyle w:val="ConsPlusNonformat"/>
        <w:jc w:val="both"/>
      </w:pPr>
      <w:r>
        <w:t xml:space="preserve">       (цифрами и прописью)</w:t>
      </w:r>
    </w:p>
    <w:p w:rsidR="00011E5D" w:rsidRDefault="00011E5D">
      <w:pPr>
        <w:pStyle w:val="ConsPlusNonformat"/>
        <w:jc w:val="both"/>
      </w:pPr>
      <w:r>
        <w:t>процентов общей суммы кредиторской задолженности;</w:t>
      </w:r>
    </w:p>
    <w:p w:rsidR="00011E5D" w:rsidRDefault="00011E5D">
      <w:pPr>
        <w:pStyle w:val="ConsPlusNonformat"/>
        <w:jc w:val="both"/>
      </w:pPr>
      <w:r>
        <w:t>по бюджетным кредитам в сумме ___________________________ рублей и</w:t>
      </w:r>
    </w:p>
    <w:p w:rsidR="00011E5D" w:rsidRDefault="00011E5D">
      <w:pPr>
        <w:pStyle w:val="ConsPlusNonformat"/>
        <w:jc w:val="both"/>
      </w:pPr>
      <w:r>
        <w:t xml:space="preserve">                                  (цифрами и прописью)</w:t>
      </w:r>
    </w:p>
    <w:p w:rsidR="00011E5D" w:rsidRDefault="00011E5D">
      <w:pPr>
        <w:pStyle w:val="ConsPlusNonformat"/>
        <w:jc w:val="both"/>
      </w:pPr>
      <w:r>
        <w:t>доли в  размере  ______   процентов   общей   суммы   кредиторской</w:t>
      </w:r>
    </w:p>
    <w:p w:rsidR="00011E5D" w:rsidRDefault="00011E5D">
      <w:pPr>
        <w:pStyle w:val="ConsPlusNonformat"/>
        <w:jc w:val="both"/>
      </w:pPr>
      <w:r>
        <w:t>задолженности;</w:t>
      </w:r>
    </w:p>
    <w:p w:rsidR="00011E5D" w:rsidRDefault="00011E5D">
      <w:pPr>
        <w:pStyle w:val="ConsPlusNonformat"/>
        <w:jc w:val="both"/>
      </w:pPr>
      <w:r>
        <w:t>перед ____________________________ по ____________________________</w:t>
      </w:r>
    </w:p>
    <w:p w:rsidR="00011E5D" w:rsidRDefault="00011E5D">
      <w:pPr>
        <w:pStyle w:val="ConsPlusNonformat"/>
        <w:jc w:val="both"/>
      </w:pPr>
      <w:r>
        <w:t xml:space="preserve">       </w:t>
      </w:r>
      <w:proofErr w:type="gramStart"/>
      <w:r>
        <w:t>(наименование юридического          (вид задолженности)</w:t>
      </w:r>
      <w:proofErr w:type="gramEnd"/>
    </w:p>
    <w:p w:rsidR="00011E5D" w:rsidRDefault="00011E5D">
      <w:pPr>
        <w:pStyle w:val="ConsPlusNonformat"/>
        <w:jc w:val="both"/>
      </w:pPr>
      <w:r>
        <w:t xml:space="preserve">                  лица)</w:t>
      </w:r>
    </w:p>
    <w:p w:rsidR="00011E5D" w:rsidRDefault="00011E5D">
      <w:pPr>
        <w:pStyle w:val="ConsPlusNonformat"/>
        <w:jc w:val="both"/>
      </w:pPr>
      <w:r>
        <w:t>в сумме __________________________ рублей и доли в размере  ______</w:t>
      </w:r>
    </w:p>
    <w:p w:rsidR="00011E5D" w:rsidRDefault="00011E5D">
      <w:pPr>
        <w:pStyle w:val="ConsPlusNonformat"/>
        <w:jc w:val="both"/>
      </w:pPr>
      <w:r>
        <w:t xml:space="preserve">          (цифрами и прописью)</w:t>
      </w:r>
    </w:p>
    <w:p w:rsidR="00011E5D" w:rsidRDefault="00011E5D">
      <w:pPr>
        <w:pStyle w:val="ConsPlusNonformat"/>
        <w:jc w:val="both"/>
      </w:pPr>
      <w:r>
        <w:t>процентов общей суммы кредиторской задолженности;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__________________________________________________________________</w:t>
      </w:r>
    </w:p>
    <w:p w:rsidR="00011E5D" w:rsidRDefault="00011E5D">
      <w:pPr>
        <w:pStyle w:val="ConsPlusNonformat"/>
        <w:jc w:val="both"/>
      </w:pPr>
      <w:r>
        <w:t xml:space="preserve">           (другие кредиторы, включенные в соглашение)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_________________________________________________________________.</w:t>
      </w:r>
    </w:p>
    <w:p w:rsidR="00011E5D" w:rsidRDefault="00011E5D">
      <w:pPr>
        <w:pStyle w:val="ConsPlusNonformat"/>
        <w:jc w:val="both"/>
      </w:pPr>
      <w:bookmarkStart w:id="16" w:name="Par312"/>
      <w:bookmarkEnd w:id="16"/>
      <w:r>
        <w:t xml:space="preserve">    2. В   отношении  организации  применяется  следующий  вариант</w:t>
      </w:r>
    </w:p>
    <w:p w:rsidR="00011E5D" w:rsidRDefault="00011E5D">
      <w:pPr>
        <w:pStyle w:val="ConsPlusNonformat"/>
        <w:jc w:val="both"/>
      </w:pPr>
      <w:r>
        <w:t>реструктуризации:</w:t>
      </w:r>
    </w:p>
    <w:p w:rsidR="00011E5D" w:rsidRDefault="00011E5D">
      <w:pPr>
        <w:pStyle w:val="ConsPlusNonformat"/>
        <w:jc w:val="both"/>
      </w:pPr>
      <w:r>
        <w:t xml:space="preserve">    отсрочка погашения  долга  и  начисленных  процентов  в  сумме</w:t>
      </w:r>
    </w:p>
    <w:p w:rsidR="00011E5D" w:rsidRDefault="00011E5D">
      <w:pPr>
        <w:pStyle w:val="ConsPlusNonformat"/>
        <w:jc w:val="both"/>
      </w:pPr>
      <w:r>
        <w:t>________________________ рублей до ____ года;</w:t>
      </w:r>
    </w:p>
    <w:p w:rsidR="00011E5D" w:rsidRDefault="00011E5D">
      <w:pPr>
        <w:pStyle w:val="ConsPlusNonformat"/>
        <w:jc w:val="both"/>
      </w:pPr>
      <w:r>
        <w:lastRenderedPageBreak/>
        <w:t xml:space="preserve">  (цифрами и прописью)</w:t>
      </w:r>
    </w:p>
    <w:p w:rsidR="00011E5D" w:rsidRDefault="00011E5D">
      <w:pPr>
        <w:pStyle w:val="ConsPlusNonformat"/>
        <w:jc w:val="both"/>
      </w:pPr>
      <w:r>
        <w:t xml:space="preserve">    рассрочка погашения долга  и  начисленных  процентов  в  сумме</w:t>
      </w:r>
    </w:p>
    <w:p w:rsidR="00011E5D" w:rsidRDefault="00011E5D">
      <w:pPr>
        <w:pStyle w:val="ConsPlusNonformat"/>
        <w:jc w:val="both"/>
      </w:pPr>
      <w:r>
        <w:t xml:space="preserve">_______________________ рублей до ____ года с погашением начиная </w:t>
      </w:r>
      <w:proofErr w:type="gramStart"/>
      <w:r>
        <w:t>с</w:t>
      </w:r>
      <w:proofErr w:type="gramEnd"/>
    </w:p>
    <w:p w:rsidR="00011E5D" w:rsidRDefault="00011E5D">
      <w:pPr>
        <w:pStyle w:val="ConsPlusNonformat"/>
        <w:jc w:val="both"/>
      </w:pPr>
      <w:r>
        <w:t xml:space="preserve">  (цифрами и прописью)</w:t>
      </w:r>
    </w:p>
    <w:p w:rsidR="00011E5D" w:rsidRDefault="00011E5D">
      <w:pPr>
        <w:pStyle w:val="ConsPlusNonformat"/>
        <w:jc w:val="both"/>
      </w:pPr>
      <w:r>
        <w:t>____ года.</w:t>
      </w:r>
    </w:p>
    <w:p w:rsidR="00011E5D" w:rsidRDefault="00011E5D">
      <w:pPr>
        <w:pStyle w:val="ConsPlusNonformat"/>
        <w:jc w:val="both"/>
      </w:pPr>
      <w:r>
        <w:t xml:space="preserve">    3. Платежи  в   счет   погашения   долгов   осуществляются   </w:t>
      </w:r>
      <w:proofErr w:type="gramStart"/>
      <w:r>
        <w:t>в</w:t>
      </w:r>
      <w:proofErr w:type="gramEnd"/>
    </w:p>
    <w:p w:rsidR="00011E5D" w:rsidRDefault="00011E5D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  графиком  погашения  долгов  по  форме  согласно</w:t>
      </w:r>
    </w:p>
    <w:p w:rsidR="00011E5D" w:rsidRDefault="00011E5D">
      <w:pPr>
        <w:pStyle w:val="ConsPlusNonformat"/>
        <w:jc w:val="both"/>
      </w:pPr>
      <w:hyperlink w:anchor="Par421" w:history="1">
        <w:r>
          <w:rPr>
            <w:color w:val="0000FF"/>
          </w:rPr>
          <w:t>приложению</w:t>
        </w:r>
      </w:hyperlink>
      <w:r>
        <w:t xml:space="preserve">  один  раз  в  год,  не   позднее   15   декабря,   </w:t>
      </w:r>
      <w:proofErr w:type="gramStart"/>
      <w:r>
        <w:t>при</w:t>
      </w:r>
      <w:proofErr w:type="gramEnd"/>
    </w:p>
    <w:p w:rsidR="00011E5D" w:rsidRDefault="00011E5D">
      <w:pPr>
        <w:pStyle w:val="ConsPlusNonformat"/>
        <w:jc w:val="both"/>
      </w:pPr>
      <w:r>
        <w:t xml:space="preserve">ежеквартальном </w:t>
      </w:r>
      <w:proofErr w:type="gramStart"/>
      <w:r>
        <w:t>мониторинге</w:t>
      </w:r>
      <w:proofErr w:type="gramEnd"/>
      <w:r>
        <w:t>.</w:t>
      </w:r>
    </w:p>
    <w:p w:rsidR="00011E5D" w:rsidRDefault="00011E5D">
      <w:pPr>
        <w:pStyle w:val="ConsPlusNonformat"/>
        <w:jc w:val="both"/>
      </w:pPr>
      <w:r>
        <w:t xml:space="preserve">    4. Плата за отсрочку и рассрочку долгов производится должником</w:t>
      </w:r>
    </w:p>
    <w:p w:rsidR="00011E5D" w:rsidRDefault="00011E5D">
      <w:pPr>
        <w:pStyle w:val="ConsPlusNonformat"/>
        <w:jc w:val="both"/>
      </w:pPr>
      <w:r>
        <w:t>со  дня  подписания настоящего соглашения ежегодно,  не позднее 15</w:t>
      </w:r>
    </w:p>
    <w:p w:rsidR="00011E5D" w:rsidRDefault="00011E5D">
      <w:pPr>
        <w:pStyle w:val="ConsPlusNonformat"/>
        <w:jc w:val="both"/>
      </w:pPr>
      <w:r>
        <w:t>декабря.</w:t>
      </w:r>
    </w:p>
    <w:p w:rsidR="00011E5D" w:rsidRDefault="00011E5D">
      <w:pPr>
        <w:pStyle w:val="ConsPlusNonformat"/>
        <w:jc w:val="both"/>
      </w:pPr>
      <w:r>
        <w:t xml:space="preserve">    5. Размер   платы   за   </w:t>
      </w:r>
      <w:proofErr w:type="gramStart"/>
      <w:r>
        <w:t>отсроченную</w:t>
      </w:r>
      <w:proofErr w:type="gramEnd"/>
      <w:r>
        <w:t xml:space="preserve">   и   (или)  рассроченную</w:t>
      </w:r>
    </w:p>
    <w:p w:rsidR="00011E5D" w:rsidRDefault="00011E5D">
      <w:pPr>
        <w:pStyle w:val="ConsPlusNonformat"/>
        <w:jc w:val="both"/>
      </w:pPr>
      <w:r>
        <w:t>задолженность  по  платежам  в  федеральный   бюджет   и   бюджеты</w:t>
      </w:r>
    </w:p>
    <w:p w:rsidR="00011E5D" w:rsidRDefault="00011E5D">
      <w:pPr>
        <w:pStyle w:val="ConsPlusNonformat"/>
        <w:jc w:val="both"/>
      </w:pPr>
      <w:r>
        <w:t>государственных  внебюджетных фондов устанавливается в размере 0,5</w:t>
      </w:r>
    </w:p>
    <w:p w:rsidR="00011E5D" w:rsidRDefault="00011E5D">
      <w:pPr>
        <w:pStyle w:val="ConsPlusNonformat"/>
        <w:jc w:val="both"/>
      </w:pPr>
      <w:r>
        <w:t xml:space="preserve">процента </w:t>
      </w:r>
      <w:proofErr w:type="gramStart"/>
      <w:r>
        <w:t>годовых</w:t>
      </w:r>
      <w:proofErr w:type="gramEnd"/>
      <w:r>
        <w:t>.</w:t>
      </w:r>
    </w:p>
    <w:p w:rsidR="00011E5D" w:rsidRDefault="00011E5D">
      <w:pPr>
        <w:pStyle w:val="ConsPlusNonformat"/>
        <w:jc w:val="both"/>
      </w:pPr>
      <w:r>
        <w:t xml:space="preserve">    6. Со  дня  подписания  настоящего соглашения пени и штрафы </w:t>
      </w:r>
      <w:proofErr w:type="gramStart"/>
      <w:r>
        <w:t>за</w:t>
      </w:r>
      <w:proofErr w:type="gramEnd"/>
    </w:p>
    <w:p w:rsidR="00011E5D" w:rsidRDefault="00011E5D">
      <w:pPr>
        <w:pStyle w:val="ConsPlusNonformat"/>
        <w:jc w:val="both"/>
      </w:pPr>
      <w:r>
        <w:t>несвоевременное  погашение  должником  обязательств  по  основному</w:t>
      </w:r>
    </w:p>
    <w:p w:rsidR="00011E5D" w:rsidRDefault="00011E5D">
      <w:pPr>
        <w:pStyle w:val="ConsPlusNonformat"/>
        <w:jc w:val="both"/>
      </w:pPr>
      <w:r>
        <w:t>долгу, по которым осуществляется реструктуризация, не начисляются.</w:t>
      </w:r>
    </w:p>
    <w:p w:rsidR="00011E5D" w:rsidRDefault="00011E5D">
      <w:pPr>
        <w:pStyle w:val="ConsPlusNonformat"/>
        <w:jc w:val="both"/>
      </w:pPr>
      <w:bookmarkStart w:id="17" w:name="Par335"/>
      <w:bookmarkEnd w:id="17"/>
      <w:r>
        <w:t xml:space="preserve">    7. Со  дня  подписания  настоящего  соглашения  с  организации</w:t>
      </w:r>
    </w:p>
    <w:p w:rsidR="00011E5D" w:rsidRDefault="00011E5D">
      <w:pPr>
        <w:pStyle w:val="ConsPlusNonformat"/>
        <w:jc w:val="both"/>
      </w:pPr>
      <w:r>
        <w:t xml:space="preserve">снимаются   ограничения   на  использование  </w:t>
      </w:r>
      <w:proofErr w:type="gramStart"/>
      <w:r>
        <w:t>собственных</w:t>
      </w:r>
      <w:proofErr w:type="gramEnd"/>
      <w:r>
        <w:t xml:space="preserve">  денежных</w:t>
      </w:r>
    </w:p>
    <w:p w:rsidR="00011E5D" w:rsidRDefault="00011E5D">
      <w:pPr>
        <w:pStyle w:val="ConsPlusNonformat"/>
        <w:jc w:val="both"/>
      </w:pPr>
      <w:r>
        <w:t>средств  и  имущества,  установленные  на  период   разработки   и</w:t>
      </w:r>
    </w:p>
    <w:p w:rsidR="00011E5D" w:rsidRDefault="00011E5D">
      <w:pPr>
        <w:pStyle w:val="ConsPlusNonformat"/>
        <w:jc w:val="both"/>
      </w:pPr>
      <w:r>
        <w:t>утверждения плана организационно-технических мероприятий.</w:t>
      </w:r>
    </w:p>
    <w:p w:rsidR="00011E5D" w:rsidRDefault="00011E5D">
      <w:pPr>
        <w:pStyle w:val="ConsPlusNonformat"/>
        <w:jc w:val="both"/>
      </w:pPr>
      <w:r>
        <w:t xml:space="preserve">    8. Организация  обязуется   осуществлять   погашение   долгов,</w:t>
      </w:r>
    </w:p>
    <w:p w:rsidR="00011E5D" w:rsidRDefault="00011E5D">
      <w:pPr>
        <w:pStyle w:val="ConsPlusNonformat"/>
        <w:jc w:val="both"/>
      </w:pPr>
      <w:proofErr w:type="gramStart"/>
      <w:r>
        <w:t>указанных</w:t>
      </w:r>
      <w:proofErr w:type="gramEnd"/>
      <w:r>
        <w:t xml:space="preserve">  в  </w:t>
      </w:r>
      <w:hyperlink w:anchor="Par283" w:history="1">
        <w:r>
          <w:rPr>
            <w:color w:val="0000FF"/>
          </w:rPr>
          <w:t>пункте  1</w:t>
        </w:r>
      </w:hyperlink>
      <w:r>
        <w:t xml:space="preserve">  настоящего  соглашения,  в соответствии с</w:t>
      </w:r>
    </w:p>
    <w:p w:rsidR="00011E5D" w:rsidRDefault="00011E5D">
      <w:pPr>
        <w:pStyle w:val="ConsPlusNonformat"/>
        <w:jc w:val="both"/>
      </w:pPr>
      <w:r>
        <w:t>графиком погашения долгов,  который является  неотъемлемой  частью</w:t>
      </w:r>
    </w:p>
    <w:p w:rsidR="00011E5D" w:rsidRDefault="00011E5D">
      <w:pPr>
        <w:pStyle w:val="ConsPlusNonformat"/>
        <w:jc w:val="both"/>
      </w:pPr>
      <w:r>
        <w:t>настоящего соглашения, через счет _______________________________,</w:t>
      </w:r>
    </w:p>
    <w:p w:rsidR="00011E5D" w:rsidRDefault="00011E5D">
      <w:pPr>
        <w:pStyle w:val="ConsPlusNonformat"/>
        <w:jc w:val="both"/>
      </w:pPr>
      <w:r>
        <w:t xml:space="preserve">                                        </w:t>
      </w:r>
      <w:proofErr w:type="gramStart"/>
      <w:r>
        <w:t>(N счета и другие</w:t>
      </w:r>
      <w:proofErr w:type="gramEnd"/>
    </w:p>
    <w:p w:rsidR="00011E5D" w:rsidRDefault="00011E5D">
      <w:pPr>
        <w:pStyle w:val="ConsPlusNonformat"/>
        <w:jc w:val="both"/>
      </w:pPr>
      <w:r>
        <w:t xml:space="preserve">                                       банковские реквизиты)</w:t>
      </w:r>
    </w:p>
    <w:p w:rsidR="00011E5D" w:rsidRDefault="00011E5D">
      <w:pPr>
        <w:pStyle w:val="ConsPlusNonformat"/>
        <w:jc w:val="both"/>
      </w:pPr>
      <w:r>
        <w:t>открытый в ____________________________________________________, в</w:t>
      </w:r>
    </w:p>
    <w:p w:rsidR="00011E5D" w:rsidRDefault="00011E5D">
      <w:pPr>
        <w:pStyle w:val="ConsPlusNonformat"/>
        <w:jc w:val="both"/>
      </w:pPr>
      <w:r>
        <w:t xml:space="preserve">            (наименование уполномоченной кредитной организации)</w:t>
      </w:r>
    </w:p>
    <w:p w:rsidR="00011E5D" w:rsidRDefault="00011E5D">
      <w:pPr>
        <w:pStyle w:val="ConsPlusNonformat"/>
        <w:jc w:val="both"/>
      </w:pPr>
      <w:r>
        <w:t xml:space="preserve">дальнейшем </w:t>
      </w:r>
      <w:proofErr w:type="gramStart"/>
      <w:r>
        <w:t>именуемый</w:t>
      </w:r>
      <w:proofErr w:type="gramEnd"/>
      <w:r>
        <w:t xml:space="preserve"> банком-агентом,  в соответствии с  договором,</w:t>
      </w:r>
    </w:p>
    <w:p w:rsidR="00011E5D" w:rsidRDefault="00011E5D">
      <w:pPr>
        <w:pStyle w:val="ConsPlusNonformat"/>
        <w:jc w:val="both"/>
      </w:pPr>
      <w:r>
        <w:t xml:space="preserve">заключенным     между    организацией    и    банком-агентом    </w:t>
      </w:r>
      <w:proofErr w:type="gramStart"/>
      <w:r>
        <w:t>от</w:t>
      </w:r>
      <w:proofErr w:type="gramEnd"/>
    </w:p>
    <w:p w:rsidR="00011E5D" w:rsidRDefault="00011E5D">
      <w:pPr>
        <w:pStyle w:val="ConsPlusNonformat"/>
        <w:jc w:val="both"/>
      </w:pPr>
      <w:r>
        <w:t>__________________________ N _______, одновременно всем кредиторам</w:t>
      </w:r>
    </w:p>
    <w:p w:rsidR="00011E5D" w:rsidRDefault="00011E5D">
      <w:pPr>
        <w:pStyle w:val="ConsPlusNonformat"/>
        <w:jc w:val="both"/>
      </w:pPr>
      <w:r>
        <w:t>(дата заключения договора)</w:t>
      </w:r>
    </w:p>
    <w:p w:rsidR="00011E5D" w:rsidRDefault="00011E5D">
      <w:pPr>
        <w:pStyle w:val="ConsPlusNonformat"/>
        <w:jc w:val="both"/>
      </w:pPr>
      <w:r>
        <w:t xml:space="preserve">пропорционально их доле в общей сумме </w:t>
      </w:r>
      <w:proofErr w:type="spellStart"/>
      <w:r>
        <w:t>реструктурируемого</w:t>
      </w:r>
      <w:proofErr w:type="spellEnd"/>
      <w:r>
        <w:t xml:space="preserve"> долга.</w:t>
      </w:r>
    </w:p>
    <w:p w:rsidR="00011E5D" w:rsidRDefault="00011E5D">
      <w:pPr>
        <w:pStyle w:val="ConsPlusNonformat"/>
        <w:jc w:val="both"/>
      </w:pPr>
      <w:r>
        <w:t xml:space="preserve">    Датой исполнения    должником   обязательств   </w:t>
      </w:r>
      <w:proofErr w:type="gramStart"/>
      <w:r>
        <w:t>по   настоящему</w:t>
      </w:r>
      <w:proofErr w:type="gramEnd"/>
    </w:p>
    <w:p w:rsidR="00011E5D" w:rsidRDefault="00011E5D">
      <w:pPr>
        <w:pStyle w:val="ConsPlusNonformat"/>
        <w:jc w:val="both"/>
      </w:pPr>
      <w:r>
        <w:t xml:space="preserve">соглашению является дата зачисления всей  суммы  задолженности  </w:t>
      </w:r>
      <w:proofErr w:type="gramStart"/>
      <w:r>
        <w:t>на</w:t>
      </w:r>
      <w:proofErr w:type="gramEnd"/>
    </w:p>
    <w:p w:rsidR="00011E5D" w:rsidRDefault="00011E5D">
      <w:pPr>
        <w:pStyle w:val="ConsPlusNonformat"/>
        <w:jc w:val="both"/>
      </w:pPr>
      <w:r>
        <w:t>счет банка-агента.</w:t>
      </w:r>
    </w:p>
    <w:p w:rsidR="00011E5D" w:rsidRDefault="00011E5D">
      <w:pPr>
        <w:pStyle w:val="ConsPlusNonformat"/>
        <w:jc w:val="both"/>
      </w:pPr>
      <w:r>
        <w:t xml:space="preserve">    Организация вправе произвести  досрочное  погашение  основного</w:t>
      </w:r>
    </w:p>
    <w:p w:rsidR="00011E5D" w:rsidRDefault="00011E5D">
      <w:pPr>
        <w:pStyle w:val="ConsPlusNonformat"/>
        <w:jc w:val="both"/>
      </w:pPr>
      <w:r>
        <w:t xml:space="preserve">долга, указанного в </w:t>
      </w:r>
      <w:hyperlink w:anchor="Par283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011E5D" w:rsidRDefault="00011E5D">
      <w:pPr>
        <w:pStyle w:val="ConsPlusNonformat"/>
        <w:jc w:val="both"/>
      </w:pPr>
      <w:r>
        <w:t xml:space="preserve">    9. Кредиторы обязуются реструктурировать долг  организации  </w:t>
      </w:r>
      <w:proofErr w:type="gramStart"/>
      <w:r>
        <w:t>на</w:t>
      </w:r>
      <w:proofErr w:type="gramEnd"/>
    </w:p>
    <w:p w:rsidR="00011E5D" w:rsidRDefault="00011E5D">
      <w:pPr>
        <w:pStyle w:val="ConsPlusNonformat"/>
        <w:jc w:val="both"/>
      </w:pPr>
      <w:proofErr w:type="gramStart"/>
      <w:r>
        <w:t>условиях</w:t>
      </w:r>
      <w:proofErr w:type="gramEnd"/>
      <w:r>
        <w:t xml:space="preserve">, указанных в </w:t>
      </w:r>
      <w:hyperlink w:anchor="Par31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335" w:history="1">
        <w:r>
          <w:rPr>
            <w:color w:val="0000FF"/>
          </w:rPr>
          <w:t>7</w:t>
        </w:r>
      </w:hyperlink>
      <w:r>
        <w:t xml:space="preserve"> настоящего соглашения.</w:t>
      </w:r>
    </w:p>
    <w:p w:rsidR="00011E5D" w:rsidRDefault="00011E5D">
      <w:pPr>
        <w:pStyle w:val="ConsPlusNonformat"/>
        <w:jc w:val="both"/>
      </w:pPr>
      <w:r>
        <w:t xml:space="preserve">    10. Если  организация  на  1-е  число  месяца,  следующего  </w:t>
      </w:r>
      <w:proofErr w:type="gramStart"/>
      <w:r>
        <w:t>за</w:t>
      </w:r>
      <w:proofErr w:type="gramEnd"/>
    </w:p>
    <w:p w:rsidR="00011E5D" w:rsidRDefault="00011E5D">
      <w:pPr>
        <w:pStyle w:val="ConsPlusNonformat"/>
        <w:jc w:val="both"/>
      </w:pPr>
      <w:r>
        <w:t>истекшим кварталом, имеет задолженность по платежам в бюджеты всех</w:t>
      </w:r>
    </w:p>
    <w:p w:rsidR="00011E5D" w:rsidRDefault="00011E5D">
      <w:pPr>
        <w:pStyle w:val="ConsPlusNonformat"/>
        <w:jc w:val="both"/>
      </w:pPr>
      <w:r>
        <w:t>уровней,  текущим налоговым платежам,  включая  авансовые  платежи</w:t>
      </w:r>
    </w:p>
    <w:p w:rsidR="00011E5D" w:rsidRDefault="00011E5D">
      <w:pPr>
        <w:pStyle w:val="ConsPlusNonformat"/>
        <w:jc w:val="both"/>
      </w:pPr>
      <w:r>
        <w:t>(взносы) по налогам с налоговым периодом,  превышающим один месяц,</w:t>
      </w:r>
    </w:p>
    <w:p w:rsidR="00011E5D" w:rsidRDefault="00011E5D">
      <w:pPr>
        <w:pStyle w:val="ConsPlusNonformat"/>
        <w:jc w:val="both"/>
      </w:pPr>
      <w:r>
        <w:t>просроченную задолженность по денежным  обязательствам  со  сроком</w:t>
      </w:r>
    </w:p>
    <w:p w:rsidR="00011E5D" w:rsidRDefault="00011E5D">
      <w:pPr>
        <w:pStyle w:val="ConsPlusNonformat"/>
        <w:jc w:val="both"/>
      </w:pPr>
      <w:r>
        <w:t xml:space="preserve">образования,   </w:t>
      </w:r>
      <w:proofErr w:type="gramStart"/>
      <w:r>
        <w:t>превышающим</w:t>
      </w:r>
      <w:proofErr w:type="gramEnd"/>
      <w:r>
        <w:t xml:space="preserve">   один  месяц,  либо  задолженность  по</w:t>
      </w:r>
    </w:p>
    <w:p w:rsidR="00011E5D" w:rsidRDefault="00011E5D">
      <w:pPr>
        <w:pStyle w:val="ConsPlusNonformat"/>
        <w:jc w:val="both"/>
      </w:pPr>
      <w:r>
        <w:t>платежам,  установленным  графиком   погашения   долгов,   о   чем</w:t>
      </w:r>
    </w:p>
    <w:p w:rsidR="00011E5D" w:rsidRDefault="00011E5D">
      <w:pPr>
        <w:pStyle w:val="ConsPlusNonformat"/>
        <w:jc w:val="both"/>
      </w:pPr>
      <w:r>
        <w:t>кредиторы,  банк-агент,  где  открыт  счет организации,  письменно</w:t>
      </w:r>
    </w:p>
    <w:p w:rsidR="00011E5D" w:rsidRDefault="00011E5D">
      <w:pPr>
        <w:pStyle w:val="ConsPlusNonformat"/>
        <w:jc w:val="both"/>
      </w:pPr>
      <w:r>
        <w:t xml:space="preserve">извещают межведомственную территориальную комиссию по  </w:t>
      </w:r>
      <w:proofErr w:type="gramStart"/>
      <w:r>
        <w:t>финансовому</w:t>
      </w:r>
      <w:proofErr w:type="gramEnd"/>
    </w:p>
    <w:p w:rsidR="00011E5D" w:rsidRDefault="00011E5D">
      <w:pPr>
        <w:pStyle w:val="ConsPlusNonformat"/>
        <w:jc w:val="both"/>
      </w:pPr>
      <w:r>
        <w:t xml:space="preserve">оздоровлению  сельскохозяйственных товаропроизводителей,  право </w:t>
      </w:r>
      <w:proofErr w:type="gramStart"/>
      <w:r>
        <w:t>на</w:t>
      </w:r>
      <w:proofErr w:type="gramEnd"/>
    </w:p>
    <w:p w:rsidR="00011E5D" w:rsidRDefault="00011E5D">
      <w:pPr>
        <w:pStyle w:val="ConsPlusNonformat"/>
        <w:jc w:val="both"/>
      </w:pPr>
      <w:r>
        <w:t xml:space="preserve">реструктуризацию  долгов,  указанных   в   </w:t>
      </w:r>
      <w:hyperlink w:anchor="Par283" w:history="1">
        <w:r>
          <w:rPr>
            <w:color w:val="0000FF"/>
          </w:rPr>
          <w:t>пункте   1</w:t>
        </w:r>
      </w:hyperlink>
      <w:r>
        <w:t xml:space="preserve">   настоящего</w:t>
      </w:r>
    </w:p>
    <w:p w:rsidR="00011E5D" w:rsidRDefault="00011E5D">
      <w:pPr>
        <w:pStyle w:val="ConsPlusNonformat"/>
        <w:jc w:val="both"/>
      </w:pPr>
      <w:r>
        <w:t>соглашения, приостанавливается.</w:t>
      </w:r>
    </w:p>
    <w:p w:rsidR="00011E5D" w:rsidRDefault="00011E5D">
      <w:pPr>
        <w:pStyle w:val="ConsPlusNonformat"/>
        <w:jc w:val="both"/>
      </w:pPr>
      <w:r>
        <w:t xml:space="preserve">    11. Настоящее  соглашение  считается  расторгнутым,   если   </w:t>
      </w:r>
      <w:proofErr w:type="gramStart"/>
      <w:r>
        <w:t>в</w:t>
      </w:r>
      <w:proofErr w:type="gramEnd"/>
    </w:p>
    <w:p w:rsidR="00011E5D" w:rsidRDefault="00011E5D">
      <w:pPr>
        <w:pStyle w:val="ConsPlusNonformat"/>
        <w:jc w:val="both"/>
      </w:pPr>
      <w:r>
        <w:t>течение  90  дней со дня приостановления права на реструктуризацию</w:t>
      </w:r>
    </w:p>
    <w:p w:rsidR="00011E5D" w:rsidRDefault="00011E5D">
      <w:pPr>
        <w:pStyle w:val="ConsPlusNonformat"/>
        <w:jc w:val="both"/>
      </w:pPr>
      <w:r>
        <w:t>долгов организация не погасит задолженность по  текущим  платежам,</w:t>
      </w:r>
    </w:p>
    <w:p w:rsidR="00011E5D" w:rsidRDefault="00011E5D">
      <w:pPr>
        <w:pStyle w:val="ConsPlusNonformat"/>
        <w:jc w:val="both"/>
      </w:pPr>
      <w:r>
        <w:t>платежам,   установленным  графиком  погашения  долгов,  и  пеням,</w:t>
      </w:r>
    </w:p>
    <w:p w:rsidR="00011E5D" w:rsidRDefault="00011E5D">
      <w:pPr>
        <w:pStyle w:val="ConsPlusNonformat"/>
        <w:jc w:val="both"/>
      </w:pPr>
      <w:proofErr w:type="gramStart"/>
      <w:r>
        <w:t>начисленным</w:t>
      </w:r>
      <w:proofErr w:type="gramEnd"/>
      <w:r>
        <w:t xml:space="preserve"> за неуплату текущих платежей.</w:t>
      </w:r>
    </w:p>
    <w:p w:rsidR="00011E5D" w:rsidRDefault="00011E5D">
      <w:pPr>
        <w:pStyle w:val="ConsPlusNonformat"/>
        <w:jc w:val="both"/>
      </w:pPr>
      <w:r>
        <w:t xml:space="preserve">    12. При  расторжении настоящего соглашения долги,  указанные </w:t>
      </w:r>
      <w:proofErr w:type="gramStart"/>
      <w:r>
        <w:t>в</w:t>
      </w:r>
      <w:proofErr w:type="gramEnd"/>
    </w:p>
    <w:p w:rsidR="00011E5D" w:rsidRDefault="00011E5D">
      <w:pPr>
        <w:pStyle w:val="ConsPlusNonformat"/>
        <w:jc w:val="both"/>
      </w:pPr>
      <w:hyperlink w:anchor="Par283" w:history="1">
        <w:r>
          <w:rPr>
            <w:color w:val="0000FF"/>
          </w:rPr>
          <w:t>пункте 1</w:t>
        </w:r>
      </w:hyperlink>
      <w:r>
        <w:t xml:space="preserve"> настоящего соглашения,  подлежат восстановлению </w:t>
      </w:r>
      <w:proofErr w:type="gramStart"/>
      <w:r>
        <w:t>в</w:t>
      </w:r>
      <w:proofErr w:type="gramEnd"/>
      <w:r>
        <w:t xml:space="preserve">  полном</w:t>
      </w:r>
    </w:p>
    <w:p w:rsidR="00011E5D" w:rsidRDefault="00011E5D">
      <w:pPr>
        <w:pStyle w:val="ConsPlusNonformat"/>
        <w:jc w:val="both"/>
      </w:pPr>
      <w:proofErr w:type="gramStart"/>
      <w:r>
        <w:t>объеме  (за исключением ранее уплаченных сумм по графику погашения</w:t>
      </w:r>
      <w:proofErr w:type="gramEnd"/>
    </w:p>
    <w:p w:rsidR="00011E5D" w:rsidRDefault="00011E5D">
      <w:pPr>
        <w:pStyle w:val="ConsPlusNonformat"/>
        <w:jc w:val="both"/>
      </w:pPr>
      <w:r>
        <w:t>долгов).</w:t>
      </w:r>
    </w:p>
    <w:p w:rsidR="00011E5D" w:rsidRDefault="00011E5D">
      <w:pPr>
        <w:pStyle w:val="ConsPlusNonformat"/>
        <w:jc w:val="both"/>
      </w:pPr>
      <w:r>
        <w:lastRenderedPageBreak/>
        <w:t xml:space="preserve">    13. Настоящее соглашение вступает в силу со дня его подписания</w:t>
      </w:r>
    </w:p>
    <w:p w:rsidR="00011E5D" w:rsidRDefault="00011E5D">
      <w:pPr>
        <w:pStyle w:val="ConsPlusNonformat"/>
        <w:jc w:val="both"/>
      </w:pPr>
      <w:r>
        <w:t>сторонами.</w:t>
      </w:r>
    </w:p>
    <w:p w:rsidR="00011E5D" w:rsidRDefault="00011E5D">
      <w:pPr>
        <w:pStyle w:val="ConsPlusNonformat"/>
        <w:jc w:val="both"/>
      </w:pPr>
      <w:r>
        <w:t xml:space="preserve">    14. Срок  действия настоящего соглашения определяется одним </w:t>
      </w:r>
      <w:proofErr w:type="gramStart"/>
      <w:r>
        <w:t>из</w:t>
      </w:r>
      <w:proofErr w:type="gramEnd"/>
    </w:p>
    <w:p w:rsidR="00011E5D" w:rsidRDefault="00011E5D">
      <w:pPr>
        <w:pStyle w:val="ConsPlusNonformat"/>
        <w:jc w:val="both"/>
      </w:pPr>
      <w:r>
        <w:t>вариантов реструктуризации долгов организации,  указанных в пункте</w:t>
      </w:r>
    </w:p>
    <w:p w:rsidR="00011E5D" w:rsidRDefault="00011E5D">
      <w:pPr>
        <w:pStyle w:val="ConsPlusNonformat"/>
        <w:jc w:val="both"/>
      </w:pPr>
      <w:hyperlink w:anchor="Par312" w:history="1">
        <w:r>
          <w:rPr>
            <w:color w:val="0000FF"/>
          </w:rPr>
          <w:t>2</w:t>
        </w:r>
      </w:hyperlink>
      <w:r>
        <w:t xml:space="preserve"> настоящего соглашения.</w:t>
      </w:r>
    </w:p>
    <w:p w:rsidR="00011E5D" w:rsidRDefault="00011E5D">
      <w:pPr>
        <w:pStyle w:val="ConsPlusNonformat"/>
        <w:jc w:val="both"/>
      </w:pPr>
      <w:r>
        <w:t xml:space="preserve">    15. Настоящее соглашение составлено  в  _____  экземплярах  </w:t>
      </w:r>
      <w:proofErr w:type="gramStart"/>
      <w:r>
        <w:t>на</w:t>
      </w:r>
      <w:proofErr w:type="gramEnd"/>
    </w:p>
    <w:p w:rsidR="00011E5D" w:rsidRDefault="00011E5D">
      <w:pPr>
        <w:pStyle w:val="ConsPlusNonformat"/>
        <w:jc w:val="both"/>
      </w:pPr>
      <w:r>
        <w:t xml:space="preserve">_____  листах,  имеющих  равную  юридическую  силу,  по одному </w:t>
      </w:r>
      <w:proofErr w:type="gramStart"/>
      <w:r>
        <w:t>для</w:t>
      </w:r>
      <w:proofErr w:type="gramEnd"/>
    </w:p>
    <w:p w:rsidR="00011E5D" w:rsidRDefault="00011E5D">
      <w:pPr>
        <w:pStyle w:val="ConsPlusNonformat"/>
        <w:jc w:val="both"/>
      </w:pPr>
      <w:r>
        <w:t>________________________________, _____________________________  и</w:t>
      </w:r>
    </w:p>
    <w:p w:rsidR="00011E5D" w:rsidRDefault="00011E5D">
      <w:pPr>
        <w:pStyle w:val="ConsPlusNonformat"/>
        <w:jc w:val="both"/>
      </w:pPr>
      <w:r>
        <w:t xml:space="preserve"> </w:t>
      </w:r>
      <w:proofErr w:type="gramStart"/>
      <w:r>
        <w:t>(наименование территориальной      (наименования кредиторов)</w:t>
      </w:r>
      <w:proofErr w:type="gramEnd"/>
    </w:p>
    <w:p w:rsidR="00011E5D" w:rsidRDefault="00011E5D">
      <w:pPr>
        <w:pStyle w:val="ConsPlusNonformat"/>
        <w:jc w:val="both"/>
      </w:pPr>
      <w:r>
        <w:t xml:space="preserve">          комиссии)</w:t>
      </w:r>
    </w:p>
    <w:p w:rsidR="00011E5D" w:rsidRDefault="00011E5D">
      <w:pPr>
        <w:pStyle w:val="ConsPlusNonformat"/>
        <w:jc w:val="both"/>
      </w:pPr>
      <w:r>
        <w:t>_______________________________________.</w:t>
      </w:r>
    </w:p>
    <w:p w:rsidR="00011E5D" w:rsidRDefault="00011E5D">
      <w:pPr>
        <w:pStyle w:val="ConsPlusNonformat"/>
        <w:jc w:val="both"/>
      </w:pPr>
      <w:r>
        <w:t xml:space="preserve">     (наименование организации)</w:t>
      </w:r>
    </w:p>
    <w:p w:rsidR="00011E5D" w:rsidRDefault="00011E5D">
      <w:pPr>
        <w:pStyle w:val="ConsPlusNonformat"/>
        <w:jc w:val="both"/>
      </w:pPr>
      <w:r>
        <w:t xml:space="preserve">    16. Вопросы,   не   урегулированные   настоящим   соглашением,</w:t>
      </w:r>
    </w:p>
    <w:p w:rsidR="00011E5D" w:rsidRDefault="00011E5D">
      <w:pPr>
        <w:pStyle w:val="ConsPlusNonformat"/>
        <w:jc w:val="both"/>
      </w:pPr>
      <w:r>
        <w:t>разрешаются   в   порядке    и    на    условиях,    установленных</w:t>
      </w:r>
    </w:p>
    <w:p w:rsidR="00011E5D" w:rsidRDefault="00011E5D">
      <w:pPr>
        <w:pStyle w:val="ConsPlusNonformat"/>
        <w:jc w:val="both"/>
      </w:pPr>
      <w:r>
        <w:t>законодательством Российской Федерации.</w:t>
      </w:r>
    </w:p>
    <w:p w:rsidR="00011E5D" w:rsidRDefault="00011E5D">
      <w:pPr>
        <w:pStyle w:val="ConsPlusNonformat"/>
        <w:jc w:val="both"/>
      </w:pPr>
      <w:r>
        <w:t xml:space="preserve">    17. Настоящее соглашение действительно  после  подписания  его</w:t>
      </w:r>
    </w:p>
    <w:p w:rsidR="00011E5D" w:rsidRDefault="00011E5D">
      <w:pPr>
        <w:pStyle w:val="ConsPlusNonformat"/>
        <w:jc w:val="both"/>
      </w:pPr>
      <w:r>
        <w:t>всеми членами территориальной комиссии по финансовому оздоровлению</w:t>
      </w:r>
    </w:p>
    <w:p w:rsidR="00011E5D" w:rsidRDefault="00011E5D">
      <w:pPr>
        <w:pStyle w:val="ConsPlusNonformat"/>
        <w:jc w:val="both"/>
      </w:pPr>
      <w:r>
        <w:t>сельскохозяйственных товаропроизводителей.</w:t>
      </w:r>
    </w:p>
    <w:p w:rsidR="00011E5D" w:rsidRDefault="00011E5D">
      <w:pPr>
        <w:pStyle w:val="ConsPlusNonformat"/>
        <w:jc w:val="both"/>
      </w:pPr>
    </w:p>
    <w:p w:rsidR="00011E5D" w:rsidRDefault="00011E5D">
      <w:pPr>
        <w:pStyle w:val="ConsPlusNonformat"/>
        <w:jc w:val="both"/>
      </w:pPr>
      <w:r>
        <w:t xml:space="preserve">       Кредиторы                              Организация</w:t>
      </w:r>
    </w:p>
    <w:p w:rsidR="00011E5D" w:rsidRDefault="00011E5D">
      <w:pPr>
        <w:pStyle w:val="ConsPlusNonformat"/>
        <w:jc w:val="both"/>
      </w:pPr>
      <w:r>
        <w:t>__________________________              __________________________</w:t>
      </w:r>
    </w:p>
    <w:p w:rsidR="00011E5D" w:rsidRDefault="00011E5D">
      <w:pPr>
        <w:pStyle w:val="ConsPlusNonformat"/>
        <w:jc w:val="both"/>
      </w:pPr>
      <w:proofErr w:type="gramStart"/>
      <w:r>
        <w:t>(наименование, юридический              (наименование, юридический</w:t>
      </w:r>
      <w:proofErr w:type="gramEnd"/>
    </w:p>
    <w:p w:rsidR="00011E5D" w:rsidRDefault="00011E5D">
      <w:pPr>
        <w:pStyle w:val="ConsPlusNonformat"/>
        <w:jc w:val="both"/>
      </w:pPr>
      <w:r>
        <w:t xml:space="preserve">         </w:t>
      </w:r>
      <w:proofErr w:type="gramStart"/>
      <w:r>
        <w:t>адрес)                                  адрес)</w:t>
      </w:r>
      <w:proofErr w:type="gramEnd"/>
    </w:p>
    <w:p w:rsidR="00011E5D" w:rsidRDefault="00011E5D">
      <w:pPr>
        <w:pStyle w:val="ConsPlusNonformat"/>
        <w:jc w:val="both"/>
      </w:pPr>
      <w:r>
        <w:t xml:space="preserve">Подпись __________________              </w:t>
      </w:r>
      <w:proofErr w:type="gramStart"/>
      <w:r>
        <w:t>Подпись</w:t>
      </w:r>
      <w:proofErr w:type="gramEnd"/>
      <w:r>
        <w:t xml:space="preserve"> __________________</w:t>
      </w:r>
    </w:p>
    <w:p w:rsidR="00011E5D" w:rsidRDefault="00011E5D">
      <w:pPr>
        <w:pStyle w:val="ConsPlusNonformat"/>
        <w:jc w:val="both"/>
      </w:pPr>
    </w:p>
    <w:p w:rsidR="00011E5D" w:rsidRDefault="00011E5D">
      <w:pPr>
        <w:pStyle w:val="ConsPlusNonformat"/>
        <w:jc w:val="both"/>
      </w:pPr>
      <w:r>
        <w:t>М.П.                                    М.П.</w:t>
      </w:r>
    </w:p>
    <w:p w:rsidR="00011E5D" w:rsidRDefault="00011E5D">
      <w:pPr>
        <w:pStyle w:val="ConsPlusNonformat"/>
        <w:jc w:val="both"/>
      </w:pPr>
      <w:r>
        <w:t>__________________________</w:t>
      </w:r>
    </w:p>
    <w:p w:rsidR="00011E5D" w:rsidRDefault="00011E5D">
      <w:pPr>
        <w:pStyle w:val="ConsPlusNonformat"/>
        <w:jc w:val="both"/>
      </w:pPr>
      <w:r>
        <w:t>__________________________</w:t>
      </w:r>
    </w:p>
    <w:p w:rsidR="00011E5D" w:rsidRDefault="00011E5D">
      <w:pPr>
        <w:pStyle w:val="ConsPlusNonformat"/>
        <w:jc w:val="both"/>
      </w:pPr>
      <w:r>
        <w:t xml:space="preserve">    </w:t>
      </w:r>
      <w:proofErr w:type="gramStart"/>
      <w:r>
        <w:t>(другие кредиторы,</w:t>
      </w:r>
      <w:proofErr w:type="gramEnd"/>
    </w:p>
    <w:p w:rsidR="00011E5D" w:rsidRDefault="00011E5D">
      <w:pPr>
        <w:pStyle w:val="ConsPlusNonformat"/>
        <w:jc w:val="both"/>
      </w:pPr>
      <w:r>
        <w:t xml:space="preserve"> </w:t>
      </w:r>
      <w:proofErr w:type="gramStart"/>
      <w:r>
        <w:t>включенные</w:t>
      </w:r>
      <w:proofErr w:type="gramEnd"/>
      <w:r>
        <w:t xml:space="preserve"> в соглашение)</w:t>
      </w:r>
    </w:p>
    <w:p w:rsidR="00011E5D" w:rsidRDefault="00011E5D">
      <w:pPr>
        <w:pStyle w:val="ConsPlusNonformat"/>
        <w:jc w:val="both"/>
      </w:pPr>
    </w:p>
    <w:p w:rsidR="00011E5D" w:rsidRDefault="00011E5D">
      <w:pPr>
        <w:pStyle w:val="ConsPlusNonformat"/>
        <w:jc w:val="both"/>
      </w:pPr>
      <w:r>
        <w:t xml:space="preserve">    Подписи членов территориальной комиссии ______________________</w:t>
      </w:r>
    </w:p>
    <w:p w:rsidR="00011E5D" w:rsidRDefault="00011E5D">
      <w:pPr>
        <w:pStyle w:val="ConsPlusNonformat"/>
        <w:jc w:val="both"/>
        <w:sectPr w:rsidR="00011E5D" w:rsidSect="00FF66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417"/>
      <w:bookmarkEnd w:id="18"/>
      <w:r>
        <w:rPr>
          <w:rFonts w:ascii="Calibri" w:hAnsi="Calibri" w:cs="Calibri"/>
        </w:rPr>
        <w:t>Приложение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соглашению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реструктуризации долгов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9" w:name="Par421"/>
      <w:bookmarkEnd w:id="19"/>
      <w:r>
        <w:rPr>
          <w:rFonts w:ascii="Calibri" w:hAnsi="Calibri" w:cs="Calibri"/>
        </w:rPr>
        <w:t>ГРАФИК ПОГАШЕНИЯ ДОЛГОВ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(наименование юридического, ф.и.о. физического лица)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20"/>
        <w:gridCol w:w="1485"/>
        <w:gridCol w:w="1485"/>
        <w:gridCol w:w="1485"/>
        <w:gridCol w:w="1650"/>
      </w:tblGrid>
      <w:tr w:rsidR="00011E5D"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E5D" w:rsidRDefault="000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реструктуризации долгов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E5D" w:rsidRDefault="000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Отсрочка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E5D" w:rsidRDefault="000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Рассрочка</w:t>
            </w:r>
          </w:p>
        </w:tc>
      </w:tr>
      <w:tr w:rsidR="00011E5D"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E5D" w:rsidRDefault="000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E5D" w:rsidRDefault="000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долг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E5D" w:rsidRDefault="000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платы за отсрочку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E5D" w:rsidRDefault="000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долг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E5D" w:rsidRDefault="0001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платы за рассрочку</w:t>
            </w:r>
          </w:p>
        </w:tc>
      </w:tr>
    </w:tbl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200_ год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200_ год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200_ год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 т.д.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pStyle w:val="ConsPlusNonformat"/>
        <w:jc w:val="both"/>
      </w:pPr>
      <w:r>
        <w:t xml:space="preserve">    Руководитель организации ______________ (должность, ф.и.о.)</w:t>
      </w:r>
    </w:p>
    <w:p w:rsidR="00011E5D" w:rsidRDefault="00011E5D">
      <w:pPr>
        <w:pStyle w:val="ConsPlusNonformat"/>
        <w:jc w:val="both"/>
      </w:pPr>
    </w:p>
    <w:p w:rsidR="00011E5D" w:rsidRDefault="00011E5D">
      <w:pPr>
        <w:pStyle w:val="ConsPlusNonformat"/>
        <w:jc w:val="both"/>
      </w:pPr>
      <w:r>
        <w:t xml:space="preserve">    Главный бухгалтер        ______________ (ф.и.о.)</w:t>
      </w:r>
    </w:p>
    <w:p w:rsidR="00011E5D" w:rsidRDefault="00011E5D">
      <w:pPr>
        <w:pStyle w:val="ConsPlusNonformat"/>
        <w:jc w:val="both"/>
      </w:pPr>
    </w:p>
    <w:p w:rsidR="00011E5D" w:rsidRDefault="00011E5D">
      <w:pPr>
        <w:pStyle w:val="ConsPlusNonformat"/>
        <w:jc w:val="both"/>
      </w:pPr>
      <w:r>
        <w:t xml:space="preserve">                             М.П.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" w:name="Par449"/>
      <w:bookmarkEnd w:id="20"/>
      <w:r>
        <w:rPr>
          <w:rFonts w:ascii="Calibri" w:hAnsi="Calibri" w:cs="Calibri"/>
        </w:rPr>
        <w:t>Утверждено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января 2003 г. N 52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редакции</w:t>
      </w:r>
      <w:proofErr w:type="gramEnd"/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Постановления Правительства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августа 2003 г. N 535)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11E5D" w:rsidRDefault="00011E5D">
      <w:pPr>
        <w:pStyle w:val="ConsPlusNonformat"/>
        <w:jc w:val="both"/>
      </w:pPr>
      <w:bookmarkStart w:id="21" w:name="Par461"/>
      <w:bookmarkEnd w:id="21"/>
      <w:r>
        <w:t xml:space="preserve">        ТИПОВОЕ СОГЛАШЕНИЕ О СПИСАНИИ СУММ ПЕНЕЙ И ШТРАФОВ</w:t>
      </w:r>
    </w:p>
    <w:p w:rsidR="00011E5D" w:rsidRDefault="00011E5D">
      <w:pPr>
        <w:pStyle w:val="ConsPlusNonformat"/>
        <w:jc w:val="both"/>
      </w:pPr>
    </w:p>
    <w:p w:rsidR="00011E5D" w:rsidRDefault="00011E5D">
      <w:pPr>
        <w:pStyle w:val="ConsPlusNonformat"/>
        <w:jc w:val="both"/>
      </w:pPr>
      <w:r>
        <w:t>_____________________________            "__" ___________ 200_ год</w:t>
      </w:r>
    </w:p>
    <w:p w:rsidR="00011E5D" w:rsidRDefault="00011E5D">
      <w:pPr>
        <w:pStyle w:val="ConsPlusNonformat"/>
        <w:jc w:val="both"/>
      </w:pPr>
      <w:r>
        <w:t>(место заключения соглашения)</w:t>
      </w:r>
    </w:p>
    <w:p w:rsidR="00011E5D" w:rsidRDefault="00011E5D">
      <w:pPr>
        <w:pStyle w:val="ConsPlusNonformat"/>
        <w:jc w:val="both"/>
      </w:pPr>
    </w:p>
    <w:p w:rsidR="00011E5D" w:rsidRDefault="00011E5D">
      <w:pPr>
        <w:pStyle w:val="ConsPlusNonformat"/>
        <w:jc w:val="both"/>
      </w:pPr>
      <w:r>
        <w:t>_________________________________________________________________,</w:t>
      </w:r>
    </w:p>
    <w:p w:rsidR="00011E5D" w:rsidRDefault="00011E5D">
      <w:pPr>
        <w:pStyle w:val="ConsPlusNonformat"/>
        <w:jc w:val="both"/>
      </w:pPr>
      <w:r>
        <w:t xml:space="preserve">       </w:t>
      </w:r>
      <w:proofErr w:type="gramStart"/>
      <w:r>
        <w:t>(наименование юридического лица, ф.и.о. физического</w:t>
      </w:r>
      <w:proofErr w:type="gramEnd"/>
    </w:p>
    <w:p w:rsidR="00011E5D" w:rsidRDefault="00011E5D">
      <w:pPr>
        <w:pStyle w:val="ConsPlusNonformat"/>
        <w:jc w:val="both"/>
      </w:pPr>
      <w:r>
        <w:t xml:space="preserve">                      лица, ИНН/КПП, адрес)</w:t>
      </w:r>
    </w:p>
    <w:p w:rsidR="00011E5D" w:rsidRDefault="00011E5D">
      <w:pPr>
        <w:pStyle w:val="ConsPlusNonformat"/>
        <w:jc w:val="both"/>
      </w:pPr>
      <w:r>
        <w:t xml:space="preserve">в лице 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011E5D" w:rsidRDefault="00011E5D">
      <w:pPr>
        <w:pStyle w:val="ConsPlusNonformat"/>
        <w:jc w:val="both"/>
      </w:pPr>
      <w:r>
        <w:t xml:space="preserve">             (должность, ф.и.о.)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_________________________________________________________________,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__________________________________________________________________</w:t>
      </w:r>
    </w:p>
    <w:p w:rsidR="00011E5D" w:rsidRDefault="00011E5D">
      <w:pPr>
        <w:pStyle w:val="ConsPlusNonformat"/>
        <w:jc w:val="both"/>
      </w:pPr>
      <w:r>
        <w:t xml:space="preserve">     (указываются другие кредиторы, включенные в соглашение)</w:t>
      </w:r>
    </w:p>
    <w:p w:rsidR="00011E5D" w:rsidRDefault="00011E5D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__________________________________________________________________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__________________________________________________________________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_________________________________________________________________,</w:t>
      </w:r>
    </w:p>
    <w:p w:rsidR="00011E5D" w:rsidRDefault="00011E5D">
      <w:pPr>
        <w:pStyle w:val="ConsPlusNonformat"/>
        <w:jc w:val="both"/>
      </w:pPr>
      <w:proofErr w:type="gramStart"/>
      <w:r>
        <w:t>именуемые</w:t>
      </w:r>
      <w:proofErr w:type="gramEnd"/>
      <w:r>
        <w:t xml:space="preserve"> в дальнейшем кредиторами, и ____________________________</w:t>
      </w:r>
    </w:p>
    <w:p w:rsidR="00011E5D" w:rsidRDefault="00011E5D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юридического</w:t>
      </w:r>
      <w:proofErr w:type="gramEnd"/>
    </w:p>
    <w:p w:rsidR="00011E5D" w:rsidRDefault="00011E5D">
      <w:pPr>
        <w:pStyle w:val="ConsPlusNonformat"/>
        <w:jc w:val="both"/>
      </w:pPr>
      <w:r>
        <w:t xml:space="preserve">                                                  лица,</w:t>
      </w:r>
    </w:p>
    <w:p w:rsidR="00011E5D" w:rsidRDefault="00011E5D">
      <w:pPr>
        <w:pStyle w:val="ConsPlusNonformat"/>
        <w:jc w:val="both"/>
      </w:pPr>
      <w:r>
        <w:t xml:space="preserve">__________________________________________, </w:t>
      </w:r>
      <w:proofErr w:type="gramStart"/>
      <w:r>
        <w:t>именуемое</w:t>
      </w:r>
      <w:proofErr w:type="gramEnd"/>
      <w:r>
        <w:t xml:space="preserve"> в дальнейшем</w:t>
      </w:r>
    </w:p>
    <w:p w:rsidR="00011E5D" w:rsidRDefault="00011E5D">
      <w:pPr>
        <w:pStyle w:val="ConsPlusNonformat"/>
        <w:jc w:val="both"/>
      </w:pPr>
      <w:r>
        <w:t xml:space="preserve"> ф.и.о. физического лица, ИНН/КПП, адрес)</w:t>
      </w:r>
    </w:p>
    <w:p w:rsidR="00011E5D" w:rsidRDefault="00011E5D">
      <w:pPr>
        <w:pStyle w:val="ConsPlusNonformat"/>
        <w:jc w:val="both"/>
      </w:pPr>
      <w:r>
        <w:t xml:space="preserve">организацией, в лице 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011E5D" w:rsidRDefault="00011E5D">
      <w:pPr>
        <w:pStyle w:val="ConsPlusNonformat"/>
        <w:jc w:val="both"/>
      </w:pPr>
      <w:r>
        <w:t xml:space="preserve">                     (должность, ф.и.о.)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_________________________________________________________________,</w:t>
      </w:r>
    </w:p>
    <w:p w:rsidR="00011E5D" w:rsidRDefault="00011E5D">
      <w:pPr>
        <w:pStyle w:val="ConsPlusNonformat"/>
        <w:jc w:val="both"/>
      </w:pPr>
      <w:proofErr w:type="gramStart"/>
      <w:r>
        <w:t>именуемые</w:t>
      </w:r>
      <w:proofErr w:type="gramEnd"/>
      <w:r>
        <w:t xml:space="preserve"> в  дальнейшем  сторонами,  в  дополнение  к заключенному</w:t>
      </w:r>
    </w:p>
    <w:p w:rsidR="00011E5D" w:rsidRDefault="00011E5D">
      <w:pPr>
        <w:pStyle w:val="ConsPlusNonformat"/>
        <w:jc w:val="both"/>
      </w:pPr>
      <w:r>
        <w:t>сторонами соглашению о реструктуризации долгов от ___________ 200_</w:t>
      </w:r>
    </w:p>
    <w:p w:rsidR="00011E5D" w:rsidRDefault="00011E5D">
      <w:pPr>
        <w:pStyle w:val="ConsPlusNonformat"/>
        <w:jc w:val="both"/>
      </w:pPr>
      <w:r>
        <w:t>г.   N   ____  заключили  настоящее  дополнительное  соглашение  о</w:t>
      </w:r>
    </w:p>
    <w:p w:rsidR="00011E5D" w:rsidRDefault="00011E5D">
      <w:pPr>
        <w:pStyle w:val="ConsPlusNonformat"/>
        <w:jc w:val="both"/>
      </w:pPr>
      <w:proofErr w:type="gramStart"/>
      <w:r>
        <w:t>нижеследующем</w:t>
      </w:r>
      <w:proofErr w:type="gramEnd"/>
      <w:r>
        <w:t>.</w:t>
      </w:r>
    </w:p>
    <w:p w:rsidR="00011E5D" w:rsidRDefault="00011E5D">
      <w:pPr>
        <w:pStyle w:val="ConsPlusNonformat"/>
        <w:jc w:val="both"/>
      </w:pPr>
      <w:bookmarkStart w:id="22" w:name="Par490"/>
      <w:bookmarkEnd w:id="22"/>
      <w:r>
        <w:t xml:space="preserve">    1. Предметом    настоящего    соглашения   является   списание</w:t>
      </w:r>
    </w:p>
    <w:p w:rsidR="00011E5D" w:rsidRDefault="00011E5D">
      <w:pPr>
        <w:pStyle w:val="ConsPlusNonformat"/>
        <w:jc w:val="both"/>
      </w:pPr>
      <w:r>
        <w:t xml:space="preserve">задолженности организации перед кредиторами </w:t>
      </w:r>
      <w:proofErr w:type="gramStart"/>
      <w:r>
        <w:t>по</w:t>
      </w:r>
      <w:proofErr w:type="gramEnd"/>
      <w:r>
        <w:t xml:space="preserve"> ___________________</w:t>
      </w:r>
    </w:p>
    <w:p w:rsidR="00011E5D" w:rsidRDefault="00011E5D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(указывается вид</w:t>
      </w:r>
      <w:proofErr w:type="gramEnd"/>
    </w:p>
    <w:p w:rsidR="00011E5D" w:rsidRDefault="00011E5D">
      <w:pPr>
        <w:pStyle w:val="ConsPlusNonformat"/>
        <w:jc w:val="both"/>
      </w:pPr>
      <w:r>
        <w:t xml:space="preserve">                                                  задолженности: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_________________________________________________________________,</w:t>
      </w:r>
    </w:p>
    <w:p w:rsidR="00011E5D" w:rsidRDefault="00011E5D">
      <w:pPr>
        <w:pStyle w:val="ConsPlusNonformat"/>
        <w:jc w:val="both"/>
      </w:pPr>
      <w:r>
        <w:t xml:space="preserve">              по пеням, штрафам, по пеням и штрафам)</w:t>
      </w:r>
    </w:p>
    <w:p w:rsidR="00011E5D" w:rsidRDefault="00011E5D">
      <w:pPr>
        <w:pStyle w:val="ConsPlusNonformat"/>
        <w:jc w:val="both"/>
      </w:pPr>
      <w:proofErr w:type="gramStart"/>
      <w:r>
        <w:t>начисленным</w:t>
      </w:r>
      <w:proofErr w:type="gramEnd"/>
      <w:r>
        <w:t xml:space="preserve"> за  нарушение  законодательства Российской Федерации в</w:t>
      </w:r>
    </w:p>
    <w:p w:rsidR="00011E5D" w:rsidRDefault="00011E5D">
      <w:pPr>
        <w:pStyle w:val="ConsPlusNonformat"/>
        <w:jc w:val="both"/>
      </w:pPr>
      <w:r>
        <w:t>сумме  _____  руб.  __  коп</w:t>
      </w:r>
      <w:proofErr w:type="gramStart"/>
      <w:r>
        <w:t>.</w:t>
      </w:r>
      <w:proofErr w:type="gramEnd"/>
      <w:r>
        <w:t xml:space="preserve">  </w:t>
      </w:r>
      <w:proofErr w:type="gramStart"/>
      <w:r>
        <w:t>н</w:t>
      </w:r>
      <w:proofErr w:type="gramEnd"/>
      <w:r>
        <w:t>а  дату  подписания  соглашения   о</w:t>
      </w:r>
    </w:p>
    <w:p w:rsidR="00011E5D" w:rsidRDefault="00011E5D">
      <w:pPr>
        <w:pStyle w:val="ConsPlusNonformat"/>
        <w:jc w:val="both"/>
      </w:pPr>
      <w:r>
        <w:t>реструктуризации долгов.</w:t>
      </w:r>
    </w:p>
    <w:p w:rsidR="00011E5D" w:rsidRDefault="00011E5D">
      <w:pPr>
        <w:pStyle w:val="ConsPlusNonformat"/>
        <w:jc w:val="both"/>
      </w:pPr>
      <w:r>
        <w:t xml:space="preserve">    Из общей суммы пеней и штрафов задолженность перед  </w:t>
      </w:r>
      <w:proofErr w:type="gramStart"/>
      <w:r>
        <w:t>отдельными</w:t>
      </w:r>
      <w:proofErr w:type="gramEnd"/>
    </w:p>
    <w:p w:rsidR="00011E5D" w:rsidRDefault="00011E5D">
      <w:pPr>
        <w:pStyle w:val="ConsPlusNonformat"/>
        <w:jc w:val="both"/>
      </w:pPr>
      <w:r>
        <w:t>кредиторами составляет:</w:t>
      </w:r>
    </w:p>
    <w:p w:rsidR="00011E5D" w:rsidRDefault="00011E5D">
      <w:pPr>
        <w:pStyle w:val="ConsPlusNonformat"/>
        <w:jc w:val="both"/>
      </w:pPr>
      <w:r>
        <w:t xml:space="preserve">    перед бюджетами всех уровней - _______________________ рублей;</w:t>
      </w:r>
    </w:p>
    <w:p w:rsidR="00011E5D" w:rsidRDefault="00011E5D">
      <w:pPr>
        <w:pStyle w:val="ConsPlusNonformat"/>
        <w:jc w:val="both"/>
      </w:pPr>
      <w:r>
        <w:t xml:space="preserve">                                    (цифрами и прописью)</w:t>
      </w:r>
    </w:p>
    <w:p w:rsidR="00011E5D" w:rsidRDefault="00011E5D">
      <w:pPr>
        <w:pStyle w:val="ConsPlusNonformat"/>
        <w:jc w:val="both"/>
      </w:pPr>
      <w:r>
        <w:t xml:space="preserve">    по страховым взносам в государственные  внебюджетные  фонды  -</w:t>
      </w:r>
    </w:p>
    <w:p w:rsidR="00011E5D" w:rsidRDefault="00011E5D">
      <w:pPr>
        <w:pStyle w:val="ConsPlusNonformat"/>
        <w:jc w:val="both"/>
      </w:pPr>
      <w:r>
        <w:t>_____________________ рублей, в том числе задолженность по пеням и</w:t>
      </w:r>
    </w:p>
    <w:p w:rsidR="00011E5D" w:rsidRDefault="00011E5D">
      <w:pPr>
        <w:pStyle w:val="ConsPlusNonformat"/>
        <w:jc w:val="both"/>
      </w:pPr>
      <w:r>
        <w:t>(цифрами и прописью)</w:t>
      </w:r>
    </w:p>
    <w:p w:rsidR="00011E5D" w:rsidRDefault="00011E5D">
      <w:pPr>
        <w:pStyle w:val="ConsPlusNonformat"/>
        <w:jc w:val="both"/>
      </w:pPr>
      <w:r>
        <w:t xml:space="preserve">штрафам, </w:t>
      </w:r>
      <w:proofErr w:type="gramStart"/>
      <w:r>
        <w:t>подлежащая</w:t>
      </w:r>
      <w:proofErr w:type="gramEnd"/>
      <w:r>
        <w:t xml:space="preserve">   уплате   в   федеральный  бюджет  и  бюджеты</w:t>
      </w:r>
    </w:p>
    <w:p w:rsidR="00011E5D" w:rsidRDefault="00011E5D">
      <w:pPr>
        <w:pStyle w:val="ConsPlusNonformat"/>
        <w:jc w:val="both"/>
      </w:pPr>
      <w:r>
        <w:t xml:space="preserve">государственных внебюджетных фондов,  </w:t>
      </w:r>
      <w:proofErr w:type="gramStart"/>
      <w:r>
        <w:t>исчисленная</w:t>
      </w:r>
      <w:proofErr w:type="gramEnd"/>
      <w:r>
        <w:t xml:space="preserve"> по данным  учета</w:t>
      </w:r>
    </w:p>
    <w:p w:rsidR="00011E5D" w:rsidRDefault="00011E5D">
      <w:pPr>
        <w:pStyle w:val="ConsPlusNonformat"/>
        <w:jc w:val="both"/>
      </w:pPr>
      <w:r>
        <w:t>налоговых  органов  и  государственных  внебюджетных  фондов  и не</w:t>
      </w:r>
    </w:p>
    <w:p w:rsidR="00011E5D" w:rsidRDefault="00011E5D">
      <w:pPr>
        <w:pStyle w:val="ConsPlusNonformat"/>
        <w:jc w:val="both"/>
      </w:pPr>
      <w:proofErr w:type="gramStart"/>
      <w:r>
        <w:t>погашенная</w:t>
      </w:r>
      <w:proofErr w:type="gramEnd"/>
      <w:r>
        <w:t xml:space="preserve"> на 1 января 2002 г., составляет ____ рублей;</w:t>
      </w:r>
    </w:p>
    <w:p w:rsidR="00011E5D" w:rsidRDefault="00011E5D">
      <w:pPr>
        <w:pStyle w:val="ConsPlusNonformat"/>
        <w:jc w:val="both"/>
      </w:pPr>
      <w:r>
        <w:t xml:space="preserve">    перед ______________________________________________________ -</w:t>
      </w:r>
    </w:p>
    <w:p w:rsidR="00011E5D" w:rsidRDefault="00011E5D">
      <w:pPr>
        <w:pStyle w:val="ConsPlusNonformat"/>
        <w:jc w:val="both"/>
      </w:pPr>
      <w:r>
        <w:t xml:space="preserve">           </w:t>
      </w:r>
      <w:proofErr w:type="gramStart"/>
      <w:r>
        <w:t>(наименование юридического лица, ф.и.о. физического</w:t>
      </w:r>
      <w:proofErr w:type="gramEnd"/>
    </w:p>
    <w:p w:rsidR="00011E5D" w:rsidRDefault="00011E5D">
      <w:pPr>
        <w:pStyle w:val="ConsPlusNonformat"/>
        <w:jc w:val="both"/>
      </w:pPr>
      <w:r>
        <w:t xml:space="preserve">                          лица, ИНН/КПП, адрес)</w:t>
      </w:r>
    </w:p>
    <w:p w:rsidR="00011E5D" w:rsidRDefault="00011E5D">
      <w:pPr>
        <w:pStyle w:val="ConsPlusNonformat"/>
        <w:jc w:val="both"/>
      </w:pPr>
      <w:r>
        <w:t>__________________________________________________________ рублей;</w:t>
      </w:r>
    </w:p>
    <w:p w:rsidR="00011E5D" w:rsidRDefault="00011E5D">
      <w:pPr>
        <w:pStyle w:val="ConsPlusNonformat"/>
        <w:jc w:val="both"/>
      </w:pPr>
      <w:r>
        <w:t xml:space="preserve">                   (цифрами и прописью)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__________________________________________________________________</w:t>
      </w:r>
    </w:p>
    <w:p w:rsidR="00011E5D" w:rsidRDefault="00011E5D">
      <w:pPr>
        <w:pStyle w:val="ConsPlusNonformat"/>
        <w:jc w:val="both"/>
      </w:pPr>
      <w:r>
        <w:t xml:space="preserve">     (указываются другие кредиторы, включенные в соглашение)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__________________________________________________________________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__________________________________________________________________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__________________________________________________________________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__________________________________________________________________</w:t>
      </w:r>
    </w:p>
    <w:p w:rsidR="00011E5D" w:rsidRDefault="00011E5D">
      <w:pPr>
        <w:pStyle w:val="ConsPlusNonformat"/>
        <w:jc w:val="both"/>
      </w:pPr>
      <w:r>
        <w:t>_________________________________________________________________.</w:t>
      </w:r>
    </w:p>
    <w:p w:rsidR="00011E5D" w:rsidRDefault="00011E5D">
      <w:pPr>
        <w:pStyle w:val="ConsPlusNonformat"/>
        <w:jc w:val="both"/>
      </w:pPr>
      <w:bookmarkStart w:id="23" w:name="Par522"/>
      <w:bookmarkEnd w:id="23"/>
      <w:r>
        <w:t xml:space="preserve">    2. Кредиторы   обязуются  производить  списание  задолженности</w:t>
      </w:r>
    </w:p>
    <w:p w:rsidR="00011E5D" w:rsidRDefault="00011E5D">
      <w:pPr>
        <w:pStyle w:val="ConsPlusNonformat"/>
        <w:jc w:val="both"/>
      </w:pPr>
      <w:r>
        <w:t xml:space="preserve">организации по начисленным пеням и штрафам,  указанной в </w:t>
      </w:r>
      <w:hyperlink w:anchor="Par490" w:history="1">
        <w:r>
          <w:rPr>
            <w:color w:val="0000FF"/>
          </w:rPr>
          <w:t>пункте  1</w:t>
        </w:r>
      </w:hyperlink>
    </w:p>
    <w:p w:rsidR="00011E5D" w:rsidRDefault="00011E5D">
      <w:pPr>
        <w:pStyle w:val="ConsPlusNonformat"/>
        <w:jc w:val="both"/>
      </w:pPr>
      <w:r>
        <w:t>настоящего  соглашения,  пропорционально  сумме  основного  долга,</w:t>
      </w:r>
    </w:p>
    <w:p w:rsidR="00011E5D" w:rsidRDefault="00011E5D">
      <w:pPr>
        <w:pStyle w:val="ConsPlusNonformat"/>
        <w:jc w:val="both"/>
      </w:pPr>
      <w:proofErr w:type="gramStart"/>
      <w:r>
        <w:t>погашенного</w:t>
      </w:r>
      <w:proofErr w:type="gramEnd"/>
      <w:r>
        <w:t xml:space="preserve">  в  соответствии  с  соглашением  о   реструктуризации</w:t>
      </w:r>
    </w:p>
    <w:p w:rsidR="00011E5D" w:rsidRDefault="00011E5D">
      <w:pPr>
        <w:pStyle w:val="ConsPlusNonformat"/>
        <w:jc w:val="both"/>
      </w:pPr>
      <w:r>
        <w:t>долгов.</w:t>
      </w:r>
    </w:p>
    <w:p w:rsidR="00011E5D" w:rsidRDefault="00011E5D">
      <w:pPr>
        <w:pStyle w:val="ConsPlusNonformat"/>
        <w:jc w:val="both"/>
      </w:pPr>
      <w:r>
        <w:t xml:space="preserve">    При условии заключения настоящего соглашения до 1 апреля  2004</w:t>
      </w:r>
    </w:p>
    <w:p w:rsidR="00011E5D" w:rsidRDefault="00011E5D">
      <w:pPr>
        <w:pStyle w:val="ConsPlusNonformat"/>
        <w:jc w:val="both"/>
      </w:pPr>
      <w:r>
        <w:t xml:space="preserve">г.   задолженность   по  пеням  и  штрафам,  подлежащая  уплате  </w:t>
      </w:r>
      <w:proofErr w:type="gramStart"/>
      <w:r>
        <w:t>в</w:t>
      </w:r>
      <w:proofErr w:type="gramEnd"/>
    </w:p>
    <w:p w:rsidR="00011E5D" w:rsidRDefault="00011E5D">
      <w:pPr>
        <w:pStyle w:val="ConsPlusNonformat"/>
        <w:jc w:val="both"/>
      </w:pPr>
      <w:r>
        <w:t>федеральный бюджет и бюджеты государственных внебюджетных  фондов,</w:t>
      </w:r>
    </w:p>
    <w:p w:rsidR="00011E5D" w:rsidRDefault="00011E5D">
      <w:pPr>
        <w:pStyle w:val="ConsPlusNonformat"/>
        <w:jc w:val="both"/>
      </w:pPr>
      <w:proofErr w:type="gramStart"/>
      <w:r>
        <w:t>исчисленная</w:t>
      </w:r>
      <w:proofErr w:type="gramEnd"/>
      <w:r>
        <w:t xml:space="preserve">  по  данным  учета налоговых органов и государственных</w:t>
      </w:r>
    </w:p>
    <w:p w:rsidR="00011E5D" w:rsidRDefault="00011E5D">
      <w:pPr>
        <w:pStyle w:val="ConsPlusNonformat"/>
        <w:jc w:val="both"/>
      </w:pPr>
      <w:r>
        <w:t xml:space="preserve">внебюджетных  фондов  и  не  </w:t>
      </w:r>
      <w:proofErr w:type="gramStart"/>
      <w:r>
        <w:t>погашенная</w:t>
      </w:r>
      <w:proofErr w:type="gramEnd"/>
      <w:r>
        <w:t xml:space="preserve">  на  1  января  2002   г.,</w:t>
      </w:r>
    </w:p>
    <w:p w:rsidR="00011E5D" w:rsidRDefault="00011E5D">
      <w:pPr>
        <w:pStyle w:val="ConsPlusNonformat"/>
        <w:jc w:val="both"/>
      </w:pPr>
      <w:r>
        <w:t xml:space="preserve">списывается  единовременно,  с  уменьшением общей задолженности </w:t>
      </w:r>
      <w:proofErr w:type="gramStart"/>
      <w:r>
        <w:t>по</w:t>
      </w:r>
      <w:proofErr w:type="gramEnd"/>
    </w:p>
    <w:p w:rsidR="00011E5D" w:rsidRDefault="00011E5D">
      <w:pPr>
        <w:pStyle w:val="ConsPlusNonformat"/>
        <w:jc w:val="both"/>
      </w:pPr>
      <w:r>
        <w:t>пеням и штрафам на размер списанной единовременно задолженности.</w:t>
      </w:r>
    </w:p>
    <w:p w:rsidR="00011E5D" w:rsidRDefault="00011E5D">
      <w:pPr>
        <w:pStyle w:val="ConsPlusNonformat"/>
        <w:jc w:val="both"/>
      </w:pPr>
      <w:r>
        <w:t xml:space="preserve">    3. Настоящее  соглашение вступает в силу со дня его подписания</w:t>
      </w:r>
    </w:p>
    <w:p w:rsidR="00011E5D" w:rsidRDefault="00011E5D">
      <w:pPr>
        <w:pStyle w:val="ConsPlusNonformat"/>
        <w:jc w:val="both"/>
      </w:pPr>
      <w:r>
        <w:t>и действует до полного исполнения кредиторами  своих  обязательств</w:t>
      </w:r>
    </w:p>
    <w:p w:rsidR="00011E5D" w:rsidRDefault="00011E5D">
      <w:pPr>
        <w:pStyle w:val="ConsPlusNonformat"/>
        <w:jc w:val="both"/>
      </w:pPr>
      <w:r>
        <w:t>по настоящему соглашению.</w:t>
      </w:r>
    </w:p>
    <w:p w:rsidR="00011E5D" w:rsidRDefault="00011E5D">
      <w:pPr>
        <w:pStyle w:val="ConsPlusNonformat"/>
        <w:jc w:val="both"/>
      </w:pPr>
      <w:r>
        <w:t xml:space="preserve">    4. Настоящее  соглашение  утрачивает  силу   при   расторжении</w:t>
      </w:r>
    </w:p>
    <w:p w:rsidR="00011E5D" w:rsidRDefault="00011E5D">
      <w:pPr>
        <w:pStyle w:val="ConsPlusNonformat"/>
        <w:jc w:val="both"/>
      </w:pPr>
      <w:r>
        <w:lastRenderedPageBreak/>
        <w:t>соглашения   о   реструктуризации   долгов.   В  случае  признания</w:t>
      </w:r>
    </w:p>
    <w:p w:rsidR="00011E5D" w:rsidRDefault="00011E5D">
      <w:pPr>
        <w:pStyle w:val="ConsPlusNonformat"/>
        <w:jc w:val="both"/>
      </w:pPr>
      <w:r>
        <w:t xml:space="preserve">настоящего соглашения  </w:t>
      </w:r>
      <w:proofErr w:type="gramStart"/>
      <w:r>
        <w:t>утратившим</w:t>
      </w:r>
      <w:proofErr w:type="gramEnd"/>
      <w:r>
        <w:t xml:space="preserve">  силу  сумма  пеней  и  штрафов,</w:t>
      </w:r>
    </w:p>
    <w:p w:rsidR="00011E5D" w:rsidRDefault="00011E5D">
      <w:pPr>
        <w:pStyle w:val="ConsPlusNonformat"/>
        <w:jc w:val="both"/>
      </w:pPr>
      <w:r>
        <w:t>приходящаяся  на сумму погашенного основного долга,  а также сумма</w:t>
      </w:r>
    </w:p>
    <w:p w:rsidR="00011E5D" w:rsidRDefault="00011E5D">
      <w:pPr>
        <w:pStyle w:val="ConsPlusNonformat"/>
        <w:jc w:val="both"/>
      </w:pPr>
      <w:r>
        <w:t xml:space="preserve">пеней и штрафов,  </w:t>
      </w:r>
      <w:proofErr w:type="gramStart"/>
      <w:r>
        <w:t>подлежащая</w:t>
      </w:r>
      <w:proofErr w:type="gramEnd"/>
      <w:r>
        <w:t xml:space="preserve"> уплате в федеральный бюджет и бюджеты</w:t>
      </w:r>
    </w:p>
    <w:p w:rsidR="00011E5D" w:rsidRDefault="00011E5D">
      <w:pPr>
        <w:pStyle w:val="ConsPlusNonformat"/>
        <w:jc w:val="both"/>
      </w:pPr>
      <w:r>
        <w:t xml:space="preserve">государственных  внебюджетных фондов,  </w:t>
      </w:r>
      <w:proofErr w:type="gramStart"/>
      <w:r>
        <w:t>исчисленная</w:t>
      </w:r>
      <w:proofErr w:type="gramEnd"/>
      <w:r>
        <w:t xml:space="preserve"> по данным учета</w:t>
      </w:r>
    </w:p>
    <w:p w:rsidR="00011E5D" w:rsidRDefault="00011E5D">
      <w:pPr>
        <w:pStyle w:val="ConsPlusNonformat"/>
        <w:jc w:val="both"/>
      </w:pPr>
      <w:r>
        <w:t>налоговых органов  и  государственных  внебюджетных  фондов  и  не</w:t>
      </w:r>
    </w:p>
    <w:p w:rsidR="00011E5D" w:rsidRDefault="00011E5D">
      <w:pPr>
        <w:pStyle w:val="ConsPlusNonformat"/>
        <w:jc w:val="both"/>
      </w:pPr>
      <w:proofErr w:type="gramStart"/>
      <w:r>
        <w:t>погашенная</w:t>
      </w:r>
      <w:proofErr w:type="gramEnd"/>
      <w:r>
        <w:t xml:space="preserve">   на  1  января  2002  г.,  списанная  единовременно  в</w:t>
      </w:r>
    </w:p>
    <w:p w:rsidR="00011E5D" w:rsidRDefault="00011E5D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w:anchor="Par522" w:history="1">
        <w:r>
          <w:rPr>
            <w:color w:val="0000FF"/>
          </w:rPr>
          <w:t>пунктом 2</w:t>
        </w:r>
      </w:hyperlink>
      <w:r>
        <w:t xml:space="preserve"> настоящего соглашения,  восстановлению не</w:t>
      </w:r>
    </w:p>
    <w:p w:rsidR="00011E5D" w:rsidRDefault="00011E5D">
      <w:pPr>
        <w:pStyle w:val="ConsPlusNonformat"/>
        <w:jc w:val="both"/>
      </w:pPr>
      <w:r>
        <w:t>подлежит.</w:t>
      </w:r>
    </w:p>
    <w:p w:rsidR="00011E5D" w:rsidRDefault="00011E5D">
      <w:pPr>
        <w:pStyle w:val="ConsPlusNonformat"/>
        <w:jc w:val="both"/>
      </w:pPr>
      <w:r>
        <w:t xml:space="preserve">    5. </w:t>
      </w:r>
      <w:proofErr w:type="gramStart"/>
      <w:r>
        <w:t>С даты расторжения</w:t>
      </w:r>
      <w:proofErr w:type="gramEnd"/>
      <w:r>
        <w:t xml:space="preserve">  соглашения  о  реструктуризации  долгов</w:t>
      </w:r>
    </w:p>
    <w:p w:rsidR="00011E5D" w:rsidRDefault="00011E5D">
      <w:pPr>
        <w:pStyle w:val="ConsPlusNonformat"/>
        <w:jc w:val="both"/>
      </w:pPr>
      <w:r>
        <w:t>восстанавливается действующий порядок начисления пеней и штрафов.</w:t>
      </w:r>
    </w:p>
    <w:p w:rsidR="00011E5D" w:rsidRDefault="00011E5D">
      <w:pPr>
        <w:pStyle w:val="ConsPlusNonformat"/>
        <w:jc w:val="both"/>
      </w:pPr>
    </w:p>
    <w:p w:rsidR="00011E5D" w:rsidRDefault="00011E5D">
      <w:pPr>
        <w:pStyle w:val="ConsPlusNonformat"/>
        <w:jc w:val="both"/>
      </w:pPr>
      <w:r>
        <w:t xml:space="preserve">       Кредиторы                                Организация</w:t>
      </w:r>
    </w:p>
    <w:p w:rsidR="00011E5D" w:rsidRDefault="00011E5D">
      <w:pPr>
        <w:pStyle w:val="ConsPlusNonformat"/>
        <w:jc w:val="both"/>
      </w:pPr>
      <w:r>
        <w:t>__________________________              __________________________</w:t>
      </w:r>
    </w:p>
    <w:p w:rsidR="00011E5D" w:rsidRDefault="00011E5D">
      <w:pPr>
        <w:pStyle w:val="ConsPlusNonformat"/>
        <w:jc w:val="both"/>
      </w:pPr>
      <w:proofErr w:type="gramStart"/>
      <w:r>
        <w:t>(наименование, юридический              (наименование, юридический</w:t>
      </w:r>
      <w:proofErr w:type="gramEnd"/>
    </w:p>
    <w:p w:rsidR="00011E5D" w:rsidRDefault="00011E5D">
      <w:pPr>
        <w:pStyle w:val="ConsPlusNonformat"/>
        <w:jc w:val="both"/>
      </w:pPr>
      <w:r>
        <w:t xml:space="preserve">         </w:t>
      </w:r>
      <w:proofErr w:type="gramStart"/>
      <w:r>
        <w:t>адрес)                                  адрес)</w:t>
      </w:r>
      <w:proofErr w:type="gramEnd"/>
    </w:p>
    <w:p w:rsidR="00011E5D" w:rsidRDefault="00011E5D">
      <w:pPr>
        <w:pStyle w:val="ConsPlusNonformat"/>
        <w:jc w:val="both"/>
      </w:pPr>
    </w:p>
    <w:p w:rsidR="00011E5D" w:rsidRDefault="00011E5D">
      <w:pPr>
        <w:pStyle w:val="ConsPlusNonformat"/>
        <w:jc w:val="both"/>
      </w:pPr>
      <w:r>
        <w:t xml:space="preserve">Подпись __________________              </w:t>
      </w:r>
      <w:proofErr w:type="gramStart"/>
      <w:r>
        <w:t>Подпись</w:t>
      </w:r>
      <w:proofErr w:type="gramEnd"/>
      <w:r>
        <w:t xml:space="preserve"> __________________</w:t>
      </w:r>
    </w:p>
    <w:p w:rsidR="00011E5D" w:rsidRDefault="00011E5D">
      <w:pPr>
        <w:pStyle w:val="ConsPlusNonformat"/>
        <w:jc w:val="both"/>
      </w:pPr>
    </w:p>
    <w:p w:rsidR="00011E5D" w:rsidRDefault="00011E5D">
      <w:pPr>
        <w:pStyle w:val="ConsPlusNonformat"/>
        <w:jc w:val="both"/>
      </w:pPr>
      <w:r>
        <w:t>М.П.                                    М.П.</w:t>
      </w:r>
    </w:p>
    <w:p w:rsidR="00011E5D" w:rsidRDefault="00011E5D">
      <w:pPr>
        <w:pStyle w:val="ConsPlusNonformat"/>
        <w:jc w:val="both"/>
      </w:pPr>
      <w:r>
        <w:t>__________________________</w:t>
      </w:r>
    </w:p>
    <w:p w:rsidR="00011E5D" w:rsidRDefault="00011E5D">
      <w:pPr>
        <w:pStyle w:val="ConsPlusNonformat"/>
        <w:jc w:val="both"/>
      </w:pPr>
      <w:r>
        <w:t>__________________________</w:t>
      </w:r>
    </w:p>
    <w:p w:rsidR="00011E5D" w:rsidRDefault="00011E5D">
      <w:pPr>
        <w:pStyle w:val="ConsPlusNonformat"/>
        <w:jc w:val="both"/>
      </w:pPr>
      <w:r>
        <w:t xml:space="preserve">    </w:t>
      </w:r>
      <w:proofErr w:type="gramStart"/>
      <w:r>
        <w:t>(другие кредиторы,</w:t>
      </w:r>
      <w:proofErr w:type="gramEnd"/>
    </w:p>
    <w:p w:rsidR="00011E5D" w:rsidRDefault="00011E5D">
      <w:pPr>
        <w:pStyle w:val="ConsPlusNonformat"/>
        <w:jc w:val="both"/>
      </w:pPr>
      <w:r>
        <w:t xml:space="preserve"> </w:t>
      </w:r>
      <w:proofErr w:type="gramStart"/>
      <w:r>
        <w:t>включенные</w:t>
      </w:r>
      <w:proofErr w:type="gramEnd"/>
      <w:r>
        <w:t xml:space="preserve"> в соглашение)</w:t>
      </w:r>
    </w:p>
    <w:p w:rsidR="00011E5D" w:rsidRDefault="00011E5D">
      <w:pPr>
        <w:pStyle w:val="ConsPlusNonformat"/>
        <w:jc w:val="both"/>
      </w:pPr>
    </w:p>
    <w:p w:rsidR="00011E5D" w:rsidRDefault="00011E5D">
      <w:pPr>
        <w:pStyle w:val="ConsPlusNonformat"/>
        <w:jc w:val="both"/>
      </w:pPr>
      <w:r>
        <w:t xml:space="preserve">    Подписи членов территориальной комиссии ______________________</w:t>
      </w: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1E5D" w:rsidRDefault="00011E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55499" w:rsidRDefault="00355499"/>
    <w:sectPr w:rsidR="00355499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PetersburgCT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E5D"/>
    <w:rsid w:val="00000B3C"/>
    <w:rsid w:val="00000D4A"/>
    <w:rsid w:val="000017CE"/>
    <w:rsid w:val="00002211"/>
    <w:rsid w:val="00002F96"/>
    <w:rsid w:val="0001053F"/>
    <w:rsid w:val="000107C0"/>
    <w:rsid w:val="00010987"/>
    <w:rsid w:val="00011E5D"/>
    <w:rsid w:val="00012558"/>
    <w:rsid w:val="00013456"/>
    <w:rsid w:val="00013CB2"/>
    <w:rsid w:val="00014294"/>
    <w:rsid w:val="00014B64"/>
    <w:rsid w:val="00015007"/>
    <w:rsid w:val="000154DF"/>
    <w:rsid w:val="000162A4"/>
    <w:rsid w:val="00017E7C"/>
    <w:rsid w:val="000201C8"/>
    <w:rsid w:val="0002094A"/>
    <w:rsid w:val="00020A65"/>
    <w:rsid w:val="000210D8"/>
    <w:rsid w:val="000211AB"/>
    <w:rsid w:val="00021BFC"/>
    <w:rsid w:val="00025610"/>
    <w:rsid w:val="00031ADB"/>
    <w:rsid w:val="00031CC8"/>
    <w:rsid w:val="00034549"/>
    <w:rsid w:val="000355F9"/>
    <w:rsid w:val="000357C4"/>
    <w:rsid w:val="00035A92"/>
    <w:rsid w:val="0003613B"/>
    <w:rsid w:val="00041896"/>
    <w:rsid w:val="00041A36"/>
    <w:rsid w:val="000430C0"/>
    <w:rsid w:val="00043C40"/>
    <w:rsid w:val="00044852"/>
    <w:rsid w:val="00045291"/>
    <w:rsid w:val="00046C83"/>
    <w:rsid w:val="00047EF9"/>
    <w:rsid w:val="000522AC"/>
    <w:rsid w:val="0005310F"/>
    <w:rsid w:val="00054691"/>
    <w:rsid w:val="00057BE9"/>
    <w:rsid w:val="00057CCF"/>
    <w:rsid w:val="00060044"/>
    <w:rsid w:val="00060347"/>
    <w:rsid w:val="00061AA5"/>
    <w:rsid w:val="000643FC"/>
    <w:rsid w:val="00064801"/>
    <w:rsid w:val="00064F84"/>
    <w:rsid w:val="00066574"/>
    <w:rsid w:val="000707F4"/>
    <w:rsid w:val="0007292F"/>
    <w:rsid w:val="00072944"/>
    <w:rsid w:val="0007297B"/>
    <w:rsid w:val="00073B0D"/>
    <w:rsid w:val="000744B2"/>
    <w:rsid w:val="00074726"/>
    <w:rsid w:val="00077247"/>
    <w:rsid w:val="00080D53"/>
    <w:rsid w:val="0008244B"/>
    <w:rsid w:val="0008300A"/>
    <w:rsid w:val="00083064"/>
    <w:rsid w:val="00083AED"/>
    <w:rsid w:val="000842A7"/>
    <w:rsid w:val="00084898"/>
    <w:rsid w:val="00084F6D"/>
    <w:rsid w:val="00085DE2"/>
    <w:rsid w:val="000865EE"/>
    <w:rsid w:val="00086CAD"/>
    <w:rsid w:val="00087053"/>
    <w:rsid w:val="00087D76"/>
    <w:rsid w:val="000907CD"/>
    <w:rsid w:val="000A0006"/>
    <w:rsid w:val="000A029F"/>
    <w:rsid w:val="000A0AA5"/>
    <w:rsid w:val="000A1903"/>
    <w:rsid w:val="000A1C27"/>
    <w:rsid w:val="000A4FF7"/>
    <w:rsid w:val="000A6456"/>
    <w:rsid w:val="000A6B61"/>
    <w:rsid w:val="000A6C09"/>
    <w:rsid w:val="000A79F6"/>
    <w:rsid w:val="000B0C49"/>
    <w:rsid w:val="000B114C"/>
    <w:rsid w:val="000B26C6"/>
    <w:rsid w:val="000B43CC"/>
    <w:rsid w:val="000B4751"/>
    <w:rsid w:val="000B50E8"/>
    <w:rsid w:val="000B7245"/>
    <w:rsid w:val="000B7399"/>
    <w:rsid w:val="000B765C"/>
    <w:rsid w:val="000B7B3D"/>
    <w:rsid w:val="000C2470"/>
    <w:rsid w:val="000C2F44"/>
    <w:rsid w:val="000C38C1"/>
    <w:rsid w:val="000C54E9"/>
    <w:rsid w:val="000C5745"/>
    <w:rsid w:val="000C7493"/>
    <w:rsid w:val="000D0A31"/>
    <w:rsid w:val="000D0DAF"/>
    <w:rsid w:val="000D13D1"/>
    <w:rsid w:val="000D1DEA"/>
    <w:rsid w:val="000D2F22"/>
    <w:rsid w:val="000D3944"/>
    <w:rsid w:val="000D4DC6"/>
    <w:rsid w:val="000D53B0"/>
    <w:rsid w:val="000D7728"/>
    <w:rsid w:val="000E3F0A"/>
    <w:rsid w:val="000E590E"/>
    <w:rsid w:val="000E611C"/>
    <w:rsid w:val="000E6539"/>
    <w:rsid w:val="000F0D81"/>
    <w:rsid w:val="000F165D"/>
    <w:rsid w:val="000F1801"/>
    <w:rsid w:val="000F5770"/>
    <w:rsid w:val="000F746C"/>
    <w:rsid w:val="00101E8B"/>
    <w:rsid w:val="0010567D"/>
    <w:rsid w:val="00107334"/>
    <w:rsid w:val="00110D77"/>
    <w:rsid w:val="00111225"/>
    <w:rsid w:val="00111626"/>
    <w:rsid w:val="00111A9B"/>
    <w:rsid w:val="00112163"/>
    <w:rsid w:val="00116960"/>
    <w:rsid w:val="00116D79"/>
    <w:rsid w:val="00117843"/>
    <w:rsid w:val="0012059A"/>
    <w:rsid w:val="00120B2B"/>
    <w:rsid w:val="00122098"/>
    <w:rsid w:val="00123932"/>
    <w:rsid w:val="00127064"/>
    <w:rsid w:val="00127410"/>
    <w:rsid w:val="00127643"/>
    <w:rsid w:val="00130F61"/>
    <w:rsid w:val="00131BDF"/>
    <w:rsid w:val="00132AD0"/>
    <w:rsid w:val="001361EE"/>
    <w:rsid w:val="00136946"/>
    <w:rsid w:val="00137038"/>
    <w:rsid w:val="001400E8"/>
    <w:rsid w:val="00140A0A"/>
    <w:rsid w:val="00140E7F"/>
    <w:rsid w:val="00144097"/>
    <w:rsid w:val="0014553A"/>
    <w:rsid w:val="00145667"/>
    <w:rsid w:val="0014576A"/>
    <w:rsid w:val="00145E8D"/>
    <w:rsid w:val="0015054D"/>
    <w:rsid w:val="001512EF"/>
    <w:rsid w:val="00152AD9"/>
    <w:rsid w:val="00152BFF"/>
    <w:rsid w:val="001555C3"/>
    <w:rsid w:val="00156160"/>
    <w:rsid w:val="0015796C"/>
    <w:rsid w:val="00162449"/>
    <w:rsid w:val="00162C07"/>
    <w:rsid w:val="001635E2"/>
    <w:rsid w:val="001642D6"/>
    <w:rsid w:val="00165C05"/>
    <w:rsid w:val="00170342"/>
    <w:rsid w:val="00173928"/>
    <w:rsid w:val="00174CB7"/>
    <w:rsid w:val="0017572E"/>
    <w:rsid w:val="00176534"/>
    <w:rsid w:val="0017780D"/>
    <w:rsid w:val="001823AB"/>
    <w:rsid w:val="00182761"/>
    <w:rsid w:val="00182DE3"/>
    <w:rsid w:val="00183C36"/>
    <w:rsid w:val="00183DF9"/>
    <w:rsid w:val="001848EA"/>
    <w:rsid w:val="00187B0C"/>
    <w:rsid w:val="001909FA"/>
    <w:rsid w:val="00190F33"/>
    <w:rsid w:val="00191136"/>
    <w:rsid w:val="0019350E"/>
    <w:rsid w:val="00194696"/>
    <w:rsid w:val="00194C28"/>
    <w:rsid w:val="00194F02"/>
    <w:rsid w:val="00195130"/>
    <w:rsid w:val="001957DC"/>
    <w:rsid w:val="001959BB"/>
    <w:rsid w:val="00196E38"/>
    <w:rsid w:val="00197CB6"/>
    <w:rsid w:val="001A0F5B"/>
    <w:rsid w:val="001A1231"/>
    <w:rsid w:val="001A3E0A"/>
    <w:rsid w:val="001A54AB"/>
    <w:rsid w:val="001A64AA"/>
    <w:rsid w:val="001A6936"/>
    <w:rsid w:val="001B04AB"/>
    <w:rsid w:val="001B04C4"/>
    <w:rsid w:val="001B11A8"/>
    <w:rsid w:val="001B195D"/>
    <w:rsid w:val="001B2941"/>
    <w:rsid w:val="001B2B8D"/>
    <w:rsid w:val="001B3625"/>
    <w:rsid w:val="001B3E42"/>
    <w:rsid w:val="001B4B9C"/>
    <w:rsid w:val="001B5163"/>
    <w:rsid w:val="001B5BA7"/>
    <w:rsid w:val="001B6769"/>
    <w:rsid w:val="001B72D2"/>
    <w:rsid w:val="001C10DE"/>
    <w:rsid w:val="001C3843"/>
    <w:rsid w:val="001C5F92"/>
    <w:rsid w:val="001C62A8"/>
    <w:rsid w:val="001C6482"/>
    <w:rsid w:val="001C6ADF"/>
    <w:rsid w:val="001D0BC9"/>
    <w:rsid w:val="001D3232"/>
    <w:rsid w:val="001D36A4"/>
    <w:rsid w:val="001D48B0"/>
    <w:rsid w:val="001D7119"/>
    <w:rsid w:val="001E09DA"/>
    <w:rsid w:val="001E14EB"/>
    <w:rsid w:val="001E4001"/>
    <w:rsid w:val="001E4242"/>
    <w:rsid w:val="001E5C46"/>
    <w:rsid w:val="001E61EE"/>
    <w:rsid w:val="001E624A"/>
    <w:rsid w:val="001E745B"/>
    <w:rsid w:val="001F3096"/>
    <w:rsid w:val="001F5DA3"/>
    <w:rsid w:val="002037C2"/>
    <w:rsid w:val="00206153"/>
    <w:rsid w:val="00206970"/>
    <w:rsid w:val="00210D81"/>
    <w:rsid w:val="00211084"/>
    <w:rsid w:val="002115FF"/>
    <w:rsid w:val="00213404"/>
    <w:rsid w:val="00214809"/>
    <w:rsid w:val="00216EA1"/>
    <w:rsid w:val="0022023C"/>
    <w:rsid w:val="00220C9F"/>
    <w:rsid w:val="002215B8"/>
    <w:rsid w:val="00221D48"/>
    <w:rsid w:val="00221EC5"/>
    <w:rsid w:val="00222F66"/>
    <w:rsid w:val="00223122"/>
    <w:rsid w:val="00224546"/>
    <w:rsid w:val="0022554B"/>
    <w:rsid w:val="0022579C"/>
    <w:rsid w:val="002269D1"/>
    <w:rsid w:val="00226CE9"/>
    <w:rsid w:val="00227037"/>
    <w:rsid w:val="00227F14"/>
    <w:rsid w:val="0023020E"/>
    <w:rsid w:val="002307C3"/>
    <w:rsid w:val="0023199D"/>
    <w:rsid w:val="0023357E"/>
    <w:rsid w:val="00233ED3"/>
    <w:rsid w:val="0023597D"/>
    <w:rsid w:val="00235C87"/>
    <w:rsid w:val="00237874"/>
    <w:rsid w:val="002406ED"/>
    <w:rsid w:val="00241663"/>
    <w:rsid w:val="00241981"/>
    <w:rsid w:val="0024595C"/>
    <w:rsid w:val="00245D50"/>
    <w:rsid w:val="00245DC0"/>
    <w:rsid w:val="00246313"/>
    <w:rsid w:val="002532B1"/>
    <w:rsid w:val="00254BD5"/>
    <w:rsid w:val="002571C8"/>
    <w:rsid w:val="00260672"/>
    <w:rsid w:val="00260EE2"/>
    <w:rsid w:val="0026162E"/>
    <w:rsid w:val="00262908"/>
    <w:rsid w:val="00263DDE"/>
    <w:rsid w:val="00264C76"/>
    <w:rsid w:val="002663AE"/>
    <w:rsid w:val="0026677C"/>
    <w:rsid w:val="00266B61"/>
    <w:rsid w:val="00271BFD"/>
    <w:rsid w:val="002730F2"/>
    <w:rsid w:val="00274A3F"/>
    <w:rsid w:val="00274C39"/>
    <w:rsid w:val="002759E5"/>
    <w:rsid w:val="00280FA7"/>
    <w:rsid w:val="00281E52"/>
    <w:rsid w:val="00282654"/>
    <w:rsid w:val="00283EDC"/>
    <w:rsid w:val="00284280"/>
    <w:rsid w:val="00285270"/>
    <w:rsid w:val="002855EE"/>
    <w:rsid w:val="00285EA8"/>
    <w:rsid w:val="00286720"/>
    <w:rsid w:val="002867E3"/>
    <w:rsid w:val="002879FA"/>
    <w:rsid w:val="00290A9B"/>
    <w:rsid w:val="00290EC7"/>
    <w:rsid w:val="00291152"/>
    <w:rsid w:val="002919C0"/>
    <w:rsid w:val="00291BBA"/>
    <w:rsid w:val="00294D08"/>
    <w:rsid w:val="0029728A"/>
    <w:rsid w:val="002A01AE"/>
    <w:rsid w:val="002A09C9"/>
    <w:rsid w:val="002A126D"/>
    <w:rsid w:val="002A3E97"/>
    <w:rsid w:val="002A42C9"/>
    <w:rsid w:val="002A51D9"/>
    <w:rsid w:val="002A675C"/>
    <w:rsid w:val="002A77AA"/>
    <w:rsid w:val="002A7982"/>
    <w:rsid w:val="002B4699"/>
    <w:rsid w:val="002B587D"/>
    <w:rsid w:val="002B648A"/>
    <w:rsid w:val="002B6C96"/>
    <w:rsid w:val="002C03E5"/>
    <w:rsid w:val="002C0B3E"/>
    <w:rsid w:val="002C18FB"/>
    <w:rsid w:val="002C1D61"/>
    <w:rsid w:val="002C1D7E"/>
    <w:rsid w:val="002C3BBB"/>
    <w:rsid w:val="002C492D"/>
    <w:rsid w:val="002C4BB0"/>
    <w:rsid w:val="002C53CD"/>
    <w:rsid w:val="002C5918"/>
    <w:rsid w:val="002C5BD0"/>
    <w:rsid w:val="002C6ECE"/>
    <w:rsid w:val="002D2C52"/>
    <w:rsid w:val="002D307E"/>
    <w:rsid w:val="002D3E9A"/>
    <w:rsid w:val="002D7197"/>
    <w:rsid w:val="002E2F99"/>
    <w:rsid w:val="002E304C"/>
    <w:rsid w:val="002E5115"/>
    <w:rsid w:val="002F57DD"/>
    <w:rsid w:val="00300151"/>
    <w:rsid w:val="00300318"/>
    <w:rsid w:val="00300E0A"/>
    <w:rsid w:val="00303DDA"/>
    <w:rsid w:val="00307DCF"/>
    <w:rsid w:val="00307E15"/>
    <w:rsid w:val="003101D5"/>
    <w:rsid w:val="00310599"/>
    <w:rsid w:val="00315299"/>
    <w:rsid w:val="00316E7B"/>
    <w:rsid w:val="00317C32"/>
    <w:rsid w:val="00320A25"/>
    <w:rsid w:val="003224EE"/>
    <w:rsid w:val="00323611"/>
    <w:rsid w:val="00330BD2"/>
    <w:rsid w:val="003318B4"/>
    <w:rsid w:val="00335A5F"/>
    <w:rsid w:val="00336169"/>
    <w:rsid w:val="0033652A"/>
    <w:rsid w:val="00336C2A"/>
    <w:rsid w:val="00337A2C"/>
    <w:rsid w:val="00340084"/>
    <w:rsid w:val="00340A95"/>
    <w:rsid w:val="00342253"/>
    <w:rsid w:val="003430CE"/>
    <w:rsid w:val="00343162"/>
    <w:rsid w:val="00343679"/>
    <w:rsid w:val="0034459E"/>
    <w:rsid w:val="003469A7"/>
    <w:rsid w:val="00347247"/>
    <w:rsid w:val="003472BD"/>
    <w:rsid w:val="00347F4D"/>
    <w:rsid w:val="00352A86"/>
    <w:rsid w:val="00352E98"/>
    <w:rsid w:val="0035380D"/>
    <w:rsid w:val="00353977"/>
    <w:rsid w:val="00355499"/>
    <w:rsid w:val="00355664"/>
    <w:rsid w:val="00355E6A"/>
    <w:rsid w:val="00357C57"/>
    <w:rsid w:val="00357D83"/>
    <w:rsid w:val="00362A17"/>
    <w:rsid w:val="0036303F"/>
    <w:rsid w:val="00364682"/>
    <w:rsid w:val="003671BD"/>
    <w:rsid w:val="003721C4"/>
    <w:rsid w:val="003753FA"/>
    <w:rsid w:val="003758C6"/>
    <w:rsid w:val="00375919"/>
    <w:rsid w:val="003760F7"/>
    <w:rsid w:val="0037622A"/>
    <w:rsid w:val="0037737E"/>
    <w:rsid w:val="00382F98"/>
    <w:rsid w:val="003850E2"/>
    <w:rsid w:val="00385FE4"/>
    <w:rsid w:val="003860D2"/>
    <w:rsid w:val="003876DF"/>
    <w:rsid w:val="003879ED"/>
    <w:rsid w:val="003915E2"/>
    <w:rsid w:val="00394BD2"/>
    <w:rsid w:val="00395398"/>
    <w:rsid w:val="003969EB"/>
    <w:rsid w:val="00397120"/>
    <w:rsid w:val="003974B4"/>
    <w:rsid w:val="003A5074"/>
    <w:rsid w:val="003A67A4"/>
    <w:rsid w:val="003A731B"/>
    <w:rsid w:val="003B0310"/>
    <w:rsid w:val="003B1A62"/>
    <w:rsid w:val="003B21CE"/>
    <w:rsid w:val="003B33FD"/>
    <w:rsid w:val="003B39B6"/>
    <w:rsid w:val="003B4044"/>
    <w:rsid w:val="003B6351"/>
    <w:rsid w:val="003B6712"/>
    <w:rsid w:val="003B7EA8"/>
    <w:rsid w:val="003C16DF"/>
    <w:rsid w:val="003C1AC6"/>
    <w:rsid w:val="003C1E0E"/>
    <w:rsid w:val="003C1F44"/>
    <w:rsid w:val="003C24BD"/>
    <w:rsid w:val="003C47CD"/>
    <w:rsid w:val="003C4FA8"/>
    <w:rsid w:val="003C6401"/>
    <w:rsid w:val="003C6DD4"/>
    <w:rsid w:val="003D0D6B"/>
    <w:rsid w:val="003D14B7"/>
    <w:rsid w:val="003D2C71"/>
    <w:rsid w:val="003D406B"/>
    <w:rsid w:val="003D533A"/>
    <w:rsid w:val="003D57FE"/>
    <w:rsid w:val="003D5E51"/>
    <w:rsid w:val="003D64F9"/>
    <w:rsid w:val="003D66C2"/>
    <w:rsid w:val="003E06E9"/>
    <w:rsid w:val="003E1815"/>
    <w:rsid w:val="003E476F"/>
    <w:rsid w:val="003E4E37"/>
    <w:rsid w:val="003E603B"/>
    <w:rsid w:val="003E7EE6"/>
    <w:rsid w:val="003F295C"/>
    <w:rsid w:val="00402C61"/>
    <w:rsid w:val="0040309F"/>
    <w:rsid w:val="004053CB"/>
    <w:rsid w:val="0040638A"/>
    <w:rsid w:val="0041033A"/>
    <w:rsid w:val="0041042E"/>
    <w:rsid w:val="00415FB2"/>
    <w:rsid w:val="00416DDA"/>
    <w:rsid w:val="00417C15"/>
    <w:rsid w:val="00424DE0"/>
    <w:rsid w:val="00424E3C"/>
    <w:rsid w:val="00425260"/>
    <w:rsid w:val="004252FB"/>
    <w:rsid w:val="0042537C"/>
    <w:rsid w:val="0042572F"/>
    <w:rsid w:val="00425955"/>
    <w:rsid w:val="00427645"/>
    <w:rsid w:val="00431E9F"/>
    <w:rsid w:val="0043383A"/>
    <w:rsid w:val="00434B30"/>
    <w:rsid w:val="00435BF0"/>
    <w:rsid w:val="00437D3B"/>
    <w:rsid w:val="00440D6B"/>
    <w:rsid w:val="00441C97"/>
    <w:rsid w:val="00442F08"/>
    <w:rsid w:val="00446F40"/>
    <w:rsid w:val="00447617"/>
    <w:rsid w:val="00452546"/>
    <w:rsid w:val="004526BB"/>
    <w:rsid w:val="00452E56"/>
    <w:rsid w:val="00452E9E"/>
    <w:rsid w:val="00453578"/>
    <w:rsid w:val="004537EF"/>
    <w:rsid w:val="00454E84"/>
    <w:rsid w:val="004552ED"/>
    <w:rsid w:val="00455FEA"/>
    <w:rsid w:val="004563C0"/>
    <w:rsid w:val="00456E9A"/>
    <w:rsid w:val="004603EF"/>
    <w:rsid w:val="00460FED"/>
    <w:rsid w:val="00463B85"/>
    <w:rsid w:val="00463F76"/>
    <w:rsid w:val="004640B7"/>
    <w:rsid w:val="00465972"/>
    <w:rsid w:val="00467CAA"/>
    <w:rsid w:val="004705C7"/>
    <w:rsid w:val="00471E62"/>
    <w:rsid w:val="004733D8"/>
    <w:rsid w:val="004771DF"/>
    <w:rsid w:val="004822CB"/>
    <w:rsid w:val="00484523"/>
    <w:rsid w:val="00484580"/>
    <w:rsid w:val="00485011"/>
    <w:rsid w:val="00485150"/>
    <w:rsid w:val="004851C1"/>
    <w:rsid w:val="00485C87"/>
    <w:rsid w:val="00486081"/>
    <w:rsid w:val="00486DF5"/>
    <w:rsid w:val="00487FEA"/>
    <w:rsid w:val="004926E5"/>
    <w:rsid w:val="00493367"/>
    <w:rsid w:val="0049348C"/>
    <w:rsid w:val="004949BA"/>
    <w:rsid w:val="00497AD1"/>
    <w:rsid w:val="00497F71"/>
    <w:rsid w:val="004A0E3A"/>
    <w:rsid w:val="004A0FB6"/>
    <w:rsid w:val="004A1706"/>
    <w:rsid w:val="004A1E97"/>
    <w:rsid w:val="004A2E3C"/>
    <w:rsid w:val="004A3019"/>
    <w:rsid w:val="004A3B90"/>
    <w:rsid w:val="004A3D42"/>
    <w:rsid w:val="004A3DF2"/>
    <w:rsid w:val="004A7FE9"/>
    <w:rsid w:val="004B00A0"/>
    <w:rsid w:val="004B017F"/>
    <w:rsid w:val="004B0D37"/>
    <w:rsid w:val="004B19CA"/>
    <w:rsid w:val="004B22DE"/>
    <w:rsid w:val="004B3FB8"/>
    <w:rsid w:val="004B4EE4"/>
    <w:rsid w:val="004B58A3"/>
    <w:rsid w:val="004B5F1B"/>
    <w:rsid w:val="004B7856"/>
    <w:rsid w:val="004B7A6E"/>
    <w:rsid w:val="004C057B"/>
    <w:rsid w:val="004C156D"/>
    <w:rsid w:val="004C1836"/>
    <w:rsid w:val="004C3FC0"/>
    <w:rsid w:val="004C73F2"/>
    <w:rsid w:val="004D4B6D"/>
    <w:rsid w:val="004D6504"/>
    <w:rsid w:val="004E2018"/>
    <w:rsid w:val="004E5969"/>
    <w:rsid w:val="004E6651"/>
    <w:rsid w:val="004F233D"/>
    <w:rsid w:val="004F2644"/>
    <w:rsid w:val="004F288E"/>
    <w:rsid w:val="004F31B0"/>
    <w:rsid w:val="004F4434"/>
    <w:rsid w:val="004F4E90"/>
    <w:rsid w:val="004F54D6"/>
    <w:rsid w:val="004F74D6"/>
    <w:rsid w:val="0050076B"/>
    <w:rsid w:val="00502651"/>
    <w:rsid w:val="00503620"/>
    <w:rsid w:val="0050534F"/>
    <w:rsid w:val="005063C3"/>
    <w:rsid w:val="00512A9B"/>
    <w:rsid w:val="00513852"/>
    <w:rsid w:val="00513AD6"/>
    <w:rsid w:val="00514DA6"/>
    <w:rsid w:val="00514FDF"/>
    <w:rsid w:val="00515435"/>
    <w:rsid w:val="00517CCA"/>
    <w:rsid w:val="005211F6"/>
    <w:rsid w:val="00521CD1"/>
    <w:rsid w:val="005263D8"/>
    <w:rsid w:val="00540AB2"/>
    <w:rsid w:val="005410C4"/>
    <w:rsid w:val="00541261"/>
    <w:rsid w:val="00542764"/>
    <w:rsid w:val="00544676"/>
    <w:rsid w:val="00547FFD"/>
    <w:rsid w:val="0055049D"/>
    <w:rsid w:val="00553873"/>
    <w:rsid w:val="005554E4"/>
    <w:rsid w:val="005572E5"/>
    <w:rsid w:val="00557519"/>
    <w:rsid w:val="00557B0C"/>
    <w:rsid w:val="00561714"/>
    <w:rsid w:val="00566CA4"/>
    <w:rsid w:val="00567670"/>
    <w:rsid w:val="00570849"/>
    <w:rsid w:val="00571B1E"/>
    <w:rsid w:val="00571E9D"/>
    <w:rsid w:val="0057200A"/>
    <w:rsid w:val="0057211B"/>
    <w:rsid w:val="0057356C"/>
    <w:rsid w:val="0057375B"/>
    <w:rsid w:val="0057427A"/>
    <w:rsid w:val="005751C6"/>
    <w:rsid w:val="00577AE2"/>
    <w:rsid w:val="00584919"/>
    <w:rsid w:val="00585E47"/>
    <w:rsid w:val="00587026"/>
    <w:rsid w:val="00587C5F"/>
    <w:rsid w:val="00590AE0"/>
    <w:rsid w:val="0059139F"/>
    <w:rsid w:val="00592298"/>
    <w:rsid w:val="00592B7A"/>
    <w:rsid w:val="005934DD"/>
    <w:rsid w:val="00594086"/>
    <w:rsid w:val="00594A48"/>
    <w:rsid w:val="0059735F"/>
    <w:rsid w:val="00597557"/>
    <w:rsid w:val="005A1047"/>
    <w:rsid w:val="005A1CCD"/>
    <w:rsid w:val="005A3117"/>
    <w:rsid w:val="005A3E40"/>
    <w:rsid w:val="005A4092"/>
    <w:rsid w:val="005A53A5"/>
    <w:rsid w:val="005A57B9"/>
    <w:rsid w:val="005A68D2"/>
    <w:rsid w:val="005A6A71"/>
    <w:rsid w:val="005B081A"/>
    <w:rsid w:val="005B23B9"/>
    <w:rsid w:val="005B2531"/>
    <w:rsid w:val="005B35C9"/>
    <w:rsid w:val="005B36A2"/>
    <w:rsid w:val="005B38CF"/>
    <w:rsid w:val="005B4AB9"/>
    <w:rsid w:val="005B53E8"/>
    <w:rsid w:val="005B752E"/>
    <w:rsid w:val="005B7763"/>
    <w:rsid w:val="005C09B0"/>
    <w:rsid w:val="005C0F4B"/>
    <w:rsid w:val="005C1E40"/>
    <w:rsid w:val="005C2EA7"/>
    <w:rsid w:val="005C3E0F"/>
    <w:rsid w:val="005C4106"/>
    <w:rsid w:val="005C5409"/>
    <w:rsid w:val="005C7338"/>
    <w:rsid w:val="005C7DA0"/>
    <w:rsid w:val="005D0037"/>
    <w:rsid w:val="005D1569"/>
    <w:rsid w:val="005D2369"/>
    <w:rsid w:val="005D2631"/>
    <w:rsid w:val="005D2B16"/>
    <w:rsid w:val="005D4FD9"/>
    <w:rsid w:val="005D516F"/>
    <w:rsid w:val="005D6482"/>
    <w:rsid w:val="005E1589"/>
    <w:rsid w:val="005E2689"/>
    <w:rsid w:val="005E614F"/>
    <w:rsid w:val="005E7269"/>
    <w:rsid w:val="005F084E"/>
    <w:rsid w:val="005F2DCF"/>
    <w:rsid w:val="005F3040"/>
    <w:rsid w:val="005F349E"/>
    <w:rsid w:val="005F3953"/>
    <w:rsid w:val="005F3A16"/>
    <w:rsid w:val="005F43F3"/>
    <w:rsid w:val="005F4E37"/>
    <w:rsid w:val="005F5A5C"/>
    <w:rsid w:val="005F788E"/>
    <w:rsid w:val="00600A42"/>
    <w:rsid w:val="00602FBF"/>
    <w:rsid w:val="0060411D"/>
    <w:rsid w:val="00604F06"/>
    <w:rsid w:val="00604F63"/>
    <w:rsid w:val="00605002"/>
    <w:rsid w:val="00605FB3"/>
    <w:rsid w:val="006078BE"/>
    <w:rsid w:val="006108FE"/>
    <w:rsid w:val="0061328F"/>
    <w:rsid w:val="006135AE"/>
    <w:rsid w:val="006147F3"/>
    <w:rsid w:val="00615BC3"/>
    <w:rsid w:val="0061705C"/>
    <w:rsid w:val="0061764C"/>
    <w:rsid w:val="00620478"/>
    <w:rsid w:val="00623EC8"/>
    <w:rsid w:val="006241FE"/>
    <w:rsid w:val="0062508A"/>
    <w:rsid w:val="006278E5"/>
    <w:rsid w:val="00631857"/>
    <w:rsid w:val="00632A05"/>
    <w:rsid w:val="00633704"/>
    <w:rsid w:val="006353E5"/>
    <w:rsid w:val="00636FF6"/>
    <w:rsid w:val="00640381"/>
    <w:rsid w:val="006409DB"/>
    <w:rsid w:val="00641752"/>
    <w:rsid w:val="006423A9"/>
    <w:rsid w:val="006429B2"/>
    <w:rsid w:val="00642E61"/>
    <w:rsid w:val="00643DFA"/>
    <w:rsid w:val="00644FC8"/>
    <w:rsid w:val="00645996"/>
    <w:rsid w:val="006459A9"/>
    <w:rsid w:val="006506CD"/>
    <w:rsid w:val="00651290"/>
    <w:rsid w:val="00651FD3"/>
    <w:rsid w:val="0065209D"/>
    <w:rsid w:val="00652F65"/>
    <w:rsid w:val="00653D79"/>
    <w:rsid w:val="0065458D"/>
    <w:rsid w:val="00654BE7"/>
    <w:rsid w:val="00655046"/>
    <w:rsid w:val="00656C2A"/>
    <w:rsid w:val="006574C7"/>
    <w:rsid w:val="00660B67"/>
    <w:rsid w:val="00662C1C"/>
    <w:rsid w:val="00667C6B"/>
    <w:rsid w:val="00670CE4"/>
    <w:rsid w:val="006723A0"/>
    <w:rsid w:val="00673487"/>
    <w:rsid w:val="00674107"/>
    <w:rsid w:val="006744B5"/>
    <w:rsid w:val="00674688"/>
    <w:rsid w:val="00675771"/>
    <w:rsid w:val="00676194"/>
    <w:rsid w:val="00680BB2"/>
    <w:rsid w:val="00683B75"/>
    <w:rsid w:val="00690C88"/>
    <w:rsid w:val="00693647"/>
    <w:rsid w:val="00696513"/>
    <w:rsid w:val="00697218"/>
    <w:rsid w:val="006976A7"/>
    <w:rsid w:val="00697953"/>
    <w:rsid w:val="006A1059"/>
    <w:rsid w:val="006A3017"/>
    <w:rsid w:val="006A3EE3"/>
    <w:rsid w:val="006A73AF"/>
    <w:rsid w:val="006B023A"/>
    <w:rsid w:val="006B024F"/>
    <w:rsid w:val="006B2EB4"/>
    <w:rsid w:val="006B5B9D"/>
    <w:rsid w:val="006B6FF0"/>
    <w:rsid w:val="006B75D8"/>
    <w:rsid w:val="006C1A00"/>
    <w:rsid w:val="006C286D"/>
    <w:rsid w:val="006C2876"/>
    <w:rsid w:val="006C312A"/>
    <w:rsid w:val="006C3200"/>
    <w:rsid w:val="006C396A"/>
    <w:rsid w:val="006D0FB5"/>
    <w:rsid w:val="006D1860"/>
    <w:rsid w:val="006D3398"/>
    <w:rsid w:val="006D498C"/>
    <w:rsid w:val="006D4DE7"/>
    <w:rsid w:val="006D5216"/>
    <w:rsid w:val="006D6B8B"/>
    <w:rsid w:val="006D7AB8"/>
    <w:rsid w:val="006E0565"/>
    <w:rsid w:val="006E0E96"/>
    <w:rsid w:val="006E11A2"/>
    <w:rsid w:val="006E2DDD"/>
    <w:rsid w:val="006E3B82"/>
    <w:rsid w:val="006E4B84"/>
    <w:rsid w:val="006E604E"/>
    <w:rsid w:val="006F1A72"/>
    <w:rsid w:val="006F1D7C"/>
    <w:rsid w:val="006F221A"/>
    <w:rsid w:val="006F3BF0"/>
    <w:rsid w:val="006F41C9"/>
    <w:rsid w:val="006F447E"/>
    <w:rsid w:val="00700078"/>
    <w:rsid w:val="00701F39"/>
    <w:rsid w:val="007023B7"/>
    <w:rsid w:val="00703AB3"/>
    <w:rsid w:val="00703F57"/>
    <w:rsid w:val="00707015"/>
    <w:rsid w:val="00707096"/>
    <w:rsid w:val="007076C3"/>
    <w:rsid w:val="00707CC6"/>
    <w:rsid w:val="00712B96"/>
    <w:rsid w:val="00713678"/>
    <w:rsid w:val="00713748"/>
    <w:rsid w:val="007143E1"/>
    <w:rsid w:val="00715F7E"/>
    <w:rsid w:val="00720A9B"/>
    <w:rsid w:val="00723721"/>
    <w:rsid w:val="00723A39"/>
    <w:rsid w:val="0072421B"/>
    <w:rsid w:val="00724D27"/>
    <w:rsid w:val="00725E9B"/>
    <w:rsid w:val="007275D1"/>
    <w:rsid w:val="00731030"/>
    <w:rsid w:val="0073322F"/>
    <w:rsid w:val="00733897"/>
    <w:rsid w:val="0073434E"/>
    <w:rsid w:val="00735F6D"/>
    <w:rsid w:val="0073694C"/>
    <w:rsid w:val="007374DA"/>
    <w:rsid w:val="007403FD"/>
    <w:rsid w:val="0074219E"/>
    <w:rsid w:val="00743EB2"/>
    <w:rsid w:val="00745621"/>
    <w:rsid w:val="00745DBE"/>
    <w:rsid w:val="00750495"/>
    <w:rsid w:val="00750A0F"/>
    <w:rsid w:val="007513A2"/>
    <w:rsid w:val="007513EA"/>
    <w:rsid w:val="0075210A"/>
    <w:rsid w:val="007537C0"/>
    <w:rsid w:val="00753C88"/>
    <w:rsid w:val="00754F46"/>
    <w:rsid w:val="007572FA"/>
    <w:rsid w:val="00757387"/>
    <w:rsid w:val="00763782"/>
    <w:rsid w:val="0076400F"/>
    <w:rsid w:val="00766B91"/>
    <w:rsid w:val="00766EAF"/>
    <w:rsid w:val="00767571"/>
    <w:rsid w:val="00767662"/>
    <w:rsid w:val="00771ECF"/>
    <w:rsid w:val="00772392"/>
    <w:rsid w:val="00772C14"/>
    <w:rsid w:val="00773782"/>
    <w:rsid w:val="00776295"/>
    <w:rsid w:val="0077758E"/>
    <w:rsid w:val="00777A49"/>
    <w:rsid w:val="00782C29"/>
    <w:rsid w:val="007853DE"/>
    <w:rsid w:val="00785AD0"/>
    <w:rsid w:val="00793868"/>
    <w:rsid w:val="00793D74"/>
    <w:rsid w:val="00796470"/>
    <w:rsid w:val="007978CB"/>
    <w:rsid w:val="007A001F"/>
    <w:rsid w:val="007A0CFF"/>
    <w:rsid w:val="007A47FE"/>
    <w:rsid w:val="007A69FD"/>
    <w:rsid w:val="007A7177"/>
    <w:rsid w:val="007A7B1A"/>
    <w:rsid w:val="007A7D27"/>
    <w:rsid w:val="007B08F1"/>
    <w:rsid w:val="007B1BA4"/>
    <w:rsid w:val="007B25DD"/>
    <w:rsid w:val="007B2D18"/>
    <w:rsid w:val="007B31C4"/>
    <w:rsid w:val="007B5F7F"/>
    <w:rsid w:val="007B65B1"/>
    <w:rsid w:val="007B7A44"/>
    <w:rsid w:val="007C09C5"/>
    <w:rsid w:val="007C0F13"/>
    <w:rsid w:val="007C1E0A"/>
    <w:rsid w:val="007C23D0"/>
    <w:rsid w:val="007C28FD"/>
    <w:rsid w:val="007C3533"/>
    <w:rsid w:val="007C4E77"/>
    <w:rsid w:val="007D06A7"/>
    <w:rsid w:val="007D226C"/>
    <w:rsid w:val="007D57FE"/>
    <w:rsid w:val="007D755A"/>
    <w:rsid w:val="007E0835"/>
    <w:rsid w:val="007E0FF7"/>
    <w:rsid w:val="007E1A22"/>
    <w:rsid w:val="007E1CC2"/>
    <w:rsid w:val="007E1FB7"/>
    <w:rsid w:val="007E2525"/>
    <w:rsid w:val="007E3BAB"/>
    <w:rsid w:val="007E4610"/>
    <w:rsid w:val="007E5285"/>
    <w:rsid w:val="007E5978"/>
    <w:rsid w:val="007F0C18"/>
    <w:rsid w:val="007F1613"/>
    <w:rsid w:val="007F21EA"/>
    <w:rsid w:val="007F276E"/>
    <w:rsid w:val="007F2F67"/>
    <w:rsid w:val="007F3E6D"/>
    <w:rsid w:val="007F4286"/>
    <w:rsid w:val="007F7E3F"/>
    <w:rsid w:val="00800269"/>
    <w:rsid w:val="00804C45"/>
    <w:rsid w:val="00805900"/>
    <w:rsid w:val="0080694D"/>
    <w:rsid w:val="0080726A"/>
    <w:rsid w:val="00810995"/>
    <w:rsid w:val="00812EAE"/>
    <w:rsid w:val="0082104E"/>
    <w:rsid w:val="00823AB4"/>
    <w:rsid w:val="008258F5"/>
    <w:rsid w:val="008260D9"/>
    <w:rsid w:val="008262E5"/>
    <w:rsid w:val="00826679"/>
    <w:rsid w:val="00827F2E"/>
    <w:rsid w:val="0083046F"/>
    <w:rsid w:val="00832BA5"/>
    <w:rsid w:val="00832C47"/>
    <w:rsid w:val="0083567A"/>
    <w:rsid w:val="00835C66"/>
    <w:rsid w:val="0084055C"/>
    <w:rsid w:val="00840921"/>
    <w:rsid w:val="008414CF"/>
    <w:rsid w:val="0084284B"/>
    <w:rsid w:val="00842CCD"/>
    <w:rsid w:val="00845E5F"/>
    <w:rsid w:val="00847762"/>
    <w:rsid w:val="0085050F"/>
    <w:rsid w:val="00850A6D"/>
    <w:rsid w:val="00850B54"/>
    <w:rsid w:val="00853A16"/>
    <w:rsid w:val="008574AD"/>
    <w:rsid w:val="0086207E"/>
    <w:rsid w:val="0086398E"/>
    <w:rsid w:val="0086589C"/>
    <w:rsid w:val="008662DD"/>
    <w:rsid w:val="0087081E"/>
    <w:rsid w:val="00873A04"/>
    <w:rsid w:val="00873B08"/>
    <w:rsid w:val="00874648"/>
    <w:rsid w:val="008747AB"/>
    <w:rsid w:val="00875AEF"/>
    <w:rsid w:val="00875B6A"/>
    <w:rsid w:val="00884702"/>
    <w:rsid w:val="008875FF"/>
    <w:rsid w:val="008915F1"/>
    <w:rsid w:val="00891C48"/>
    <w:rsid w:val="00893495"/>
    <w:rsid w:val="0089350F"/>
    <w:rsid w:val="008935BC"/>
    <w:rsid w:val="00893CF0"/>
    <w:rsid w:val="008949A7"/>
    <w:rsid w:val="00896931"/>
    <w:rsid w:val="00896ED9"/>
    <w:rsid w:val="008A024A"/>
    <w:rsid w:val="008A02FE"/>
    <w:rsid w:val="008A0FB8"/>
    <w:rsid w:val="008A4A08"/>
    <w:rsid w:val="008A74E2"/>
    <w:rsid w:val="008B2FAF"/>
    <w:rsid w:val="008B448F"/>
    <w:rsid w:val="008B50AE"/>
    <w:rsid w:val="008B758A"/>
    <w:rsid w:val="008B7AF5"/>
    <w:rsid w:val="008C0113"/>
    <w:rsid w:val="008C0733"/>
    <w:rsid w:val="008C1DD8"/>
    <w:rsid w:val="008C26FD"/>
    <w:rsid w:val="008C3BC8"/>
    <w:rsid w:val="008C5744"/>
    <w:rsid w:val="008D49A3"/>
    <w:rsid w:val="008D4CCE"/>
    <w:rsid w:val="008D51B4"/>
    <w:rsid w:val="008D6347"/>
    <w:rsid w:val="008D719C"/>
    <w:rsid w:val="008D7DEE"/>
    <w:rsid w:val="008E1C3F"/>
    <w:rsid w:val="008E3160"/>
    <w:rsid w:val="008E4F2E"/>
    <w:rsid w:val="008E525D"/>
    <w:rsid w:val="008E52D2"/>
    <w:rsid w:val="008E5991"/>
    <w:rsid w:val="008E66CF"/>
    <w:rsid w:val="008E76BD"/>
    <w:rsid w:val="008E7733"/>
    <w:rsid w:val="008E7DB7"/>
    <w:rsid w:val="008F11E9"/>
    <w:rsid w:val="008F1841"/>
    <w:rsid w:val="008F282B"/>
    <w:rsid w:val="008F3BCE"/>
    <w:rsid w:val="008F45B3"/>
    <w:rsid w:val="008F5E6C"/>
    <w:rsid w:val="008F694A"/>
    <w:rsid w:val="008F73B3"/>
    <w:rsid w:val="008F7A23"/>
    <w:rsid w:val="0090015B"/>
    <w:rsid w:val="00904715"/>
    <w:rsid w:val="0090476B"/>
    <w:rsid w:val="009057F3"/>
    <w:rsid w:val="00907523"/>
    <w:rsid w:val="009103D9"/>
    <w:rsid w:val="0091439F"/>
    <w:rsid w:val="00914E06"/>
    <w:rsid w:val="009201D8"/>
    <w:rsid w:val="00920461"/>
    <w:rsid w:val="0092059F"/>
    <w:rsid w:val="00921EA0"/>
    <w:rsid w:val="00922BD7"/>
    <w:rsid w:val="00925B5F"/>
    <w:rsid w:val="009266FB"/>
    <w:rsid w:val="009269A4"/>
    <w:rsid w:val="00930481"/>
    <w:rsid w:val="00931106"/>
    <w:rsid w:val="00937C7B"/>
    <w:rsid w:val="00940B98"/>
    <w:rsid w:val="009435F4"/>
    <w:rsid w:val="00946D08"/>
    <w:rsid w:val="009511EF"/>
    <w:rsid w:val="00954084"/>
    <w:rsid w:val="00954E6C"/>
    <w:rsid w:val="00957E1E"/>
    <w:rsid w:val="00961202"/>
    <w:rsid w:val="0096135B"/>
    <w:rsid w:val="0096241B"/>
    <w:rsid w:val="00962FDC"/>
    <w:rsid w:val="009647CC"/>
    <w:rsid w:val="00965CDC"/>
    <w:rsid w:val="0096613B"/>
    <w:rsid w:val="009718E1"/>
    <w:rsid w:val="00973451"/>
    <w:rsid w:val="009738A0"/>
    <w:rsid w:val="0097407A"/>
    <w:rsid w:val="009746FC"/>
    <w:rsid w:val="0097573C"/>
    <w:rsid w:val="00976678"/>
    <w:rsid w:val="0097795C"/>
    <w:rsid w:val="00982355"/>
    <w:rsid w:val="00982876"/>
    <w:rsid w:val="00982DC9"/>
    <w:rsid w:val="00984D6A"/>
    <w:rsid w:val="009853FF"/>
    <w:rsid w:val="00985965"/>
    <w:rsid w:val="00986EA9"/>
    <w:rsid w:val="00990CF4"/>
    <w:rsid w:val="0099104D"/>
    <w:rsid w:val="0099191B"/>
    <w:rsid w:val="00991F54"/>
    <w:rsid w:val="00994073"/>
    <w:rsid w:val="00994EDF"/>
    <w:rsid w:val="0099514E"/>
    <w:rsid w:val="00995952"/>
    <w:rsid w:val="00996620"/>
    <w:rsid w:val="009A076B"/>
    <w:rsid w:val="009A2B86"/>
    <w:rsid w:val="009A2F0B"/>
    <w:rsid w:val="009A34EB"/>
    <w:rsid w:val="009A3B46"/>
    <w:rsid w:val="009A5387"/>
    <w:rsid w:val="009A56BA"/>
    <w:rsid w:val="009A5EA9"/>
    <w:rsid w:val="009A6366"/>
    <w:rsid w:val="009A79AB"/>
    <w:rsid w:val="009A7DCD"/>
    <w:rsid w:val="009B006F"/>
    <w:rsid w:val="009B0F3A"/>
    <w:rsid w:val="009B1C9A"/>
    <w:rsid w:val="009B3B84"/>
    <w:rsid w:val="009B4E31"/>
    <w:rsid w:val="009B7088"/>
    <w:rsid w:val="009C18C4"/>
    <w:rsid w:val="009C26C1"/>
    <w:rsid w:val="009C2E44"/>
    <w:rsid w:val="009C6CEB"/>
    <w:rsid w:val="009D09F6"/>
    <w:rsid w:val="009D158D"/>
    <w:rsid w:val="009D414D"/>
    <w:rsid w:val="009D501B"/>
    <w:rsid w:val="009D50E7"/>
    <w:rsid w:val="009D54E3"/>
    <w:rsid w:val="009E0477"/>
    <w:rsid w:val="009E0B8A"/>
    <w:rsid w:val="009E4079"/>
    <w:rsid w:val="009E529E"/>
    <w:rsid w:val="009E64F5"/>
    <w:rsid w:val="009E7F86"/>
    <w:rsid w:val="009F0985"/>
    <w:rsid w:val="009F1B7F"/>
    <w:rsid w:val="009F36E1"/>
    <w:rsid w:val="009F3915"/>
    <w:rsid w:val="009F4820"/>
    <w:rsid w:val="009F569B"/>
    <w:rsid w:val="009F6569"/>
    <w:rsid w:val="009F71F8"/>
    <w:rsid w:val="009F7FA1"/>
    <w:rsid w:val="00A000D3"/>
    <w:rsid w:val="00A028BD"/>
    <w:rsid w:val="00A02E06"/>
    <w:rsid w:val="00A03862"/>
    <w:rsid w:val="00A05C2C"/>
    <w:rsid w:val="00A0624D"/>
    <w:rsid w:val="00A06A9F"/>
    <w:rsid w:val="00A10046"/>
    <w:rsid w:val="00A11675"/>
    <w:rsid w:val="00A12F9B"/>
    <w:rsid w:val="00A153A8"/>
    <w:rsid w:val="00A20EF7"/>
    <w:rsid w:val="00A21FBB"/>
    <w:rsid w:val="00A2404D"/>
    <w:rsid w:val="00A24389"/>
    <w:rsid w:val="00A24A84"/>
    <w:rsid w:val="00A26789"/>
    <w:rsid w:val="00A26896"/>
    <w:rsid w:val="00A2693E"/>
    <w:rsid w:val="00A27A39"/>
    <w:rsid w:val="00A27E6A"/>
    <w:rsid w:val="00A34AF1"/>
    <w:rsid w:val="00A35634"/>
    <w:rsid w:val="00A35CF4"/>
    <w:rsid w:val="00A363F0"/>
    <w:rsid w:val="00A36FA9"/>
    <w:rsid w:val="00A37411"/>
    <w:rsid w:val="00A40DAE"/>
    <w:rsid w:val="00A41913"/>
    <w:rsid w:val="00A41FC6"/>
    <w:rsid w:val="00A45566"/>
    <w:rsid w:val="00A46897"/>
    <w:rsid w:val="00A475F4"/>
    <w:rsid w:val="00A53523"/>
    <w:rsid w:val="00A53FBA"/>
    <w:rsid w:val="00A544D0"/>
    <w:rsid w:val="00A54D4D"/>
    <w:rsid w:val="00A55643"/>
    <w:rsid w:val="00A56F92"/>
    <w:rsid w:val="00A57918"/>
    <w:rsid w:val="00A579D6"/>
    <w:rsid w:val="00A61047"/>
    <w:rsid w:val="00A64C6E"/>
    <w:rsid w:val="00A65649"/>
    <w:rsid w:val="00A71BFF"/>
    <w:rsid w:val="00A7282C"/>
    <w:rsid w:val="00A73219"/>
    <w:rsid w:val="00A756B8"/>
    <w:rsid w:val="00A77B98"/>
    <w:rsid w:val="00A801BE"/>
    <w:rsid w:val="00A820F8"/>
    <w:rsid w:val="00A83E4F"/>
    <w:rsid w:val="00A84AF8"/>
    <w:rsid w:val="00A853D5"/>
    <w:rsid w:val="00A86D9A"/>
    <w:rsid w:val="00A91DBB"/>
    <w:rsid w:val="00A922B9"/>
    <w:rsid w:val="00A9291C"/>
    <w:rsid w:val="00A929CE"/>
    <w:rsid w:val="00A96DEA"/>
    <w:rsid w:val="00AA26C9"/>
    <w:rsid w:val="00AA3536"/>
    <w:rsid w:val="00AA46B8"/>
    <w:rsid w:val="00AA7148"/>
    <w:rsid w:val="00AA7CF5"/>
    <w:rsid w:val="00AB0DBD"/>
    <w:rsid w:val="00AB118C"/>
    <w:rsid w:val="00AB173C"/>
    <w:rsid w:val="00AB43F8"/>
    <w:rsid w:val="00AB5030"/>
    <w:rsid w:val="00AB6C2E"/>
    <w:rsid w:val="00AB7253"/>
    <w:rsid w:val="00AC0224"/>
    <w:rsid w:val="00AC207C"/>
    <w:rsid w:val="00AC27FD"/>
    <w:rsid w:val="00AC3413"/>
    <w:rsid w:val="00AC6157"/>
    <w:rsid w:val="00AC63FC"/>
    <w:rsid w:val="00AC7F2D"/>
    <w:rsid w:val="00AC7F3D"/>
    <w:rsid w:val="00AD019B"/>
    <w:rsid w:val="00AD116B"/>
    <w:rsid w:val="00AD391A"/>
    <w:rsid w:val="00AD3BD9"/>
    <w:rsid w:val="00AD45A5"/>
    <w:rsid w:val="00AD5470"/>
    <w:rsid w:val="00AD61B9"/>
    <w:rsid w:val="00AD7FB9"/>
    <w:rsid w:val="00AE0619"/>
    <w:rsid w:val="00AE506F"/>
    <w:rsid w:val="00AE7597"/>
    <w:rsid w:val="00AF2557"/>
    <w:rsid w:val="00AF5B64"/>
    <w:rsid w:val="00AF63C5"/>
    <w:rsid w:val="00B01C33"/>
    <w:rsid w:val="00B03DF4"/>
    <w:rsid w:val="00B06815"/>
    <w:rsid w:val="00B06E9B"/>
    <w:rsid w:val="00B12C8B"/>
    <w:rsid w:val="00B13D1C"/>
    <w:rsid w:val="00B13F86"/>
    <w:rsid w:val="00B16290"/>
    <w:rsid w:val="00B16CED"/>
    <w:rsid w:val="00B21872"/>
    <w:rsid w:val="00B22035"/>
    <w:rsid w:val="00B27B28"/>
    <w:rsid w:val="00B33DCF"/>
    <w:rsid w:val="00B34C52"/>
    <w:rsid w:val="00B3627B"/>
    <w:rsid w:val="00B36980"/>
    <w:rsid w:val="00B3790C"/>
    <w:rsid w:val="00B408F1"/>
    <w:rsid w:val="00B4137B"/>
    <w:rsid w:val="00B45F71"/>
    <w:rsid w:val="00B4621D"/>
    <w:rsid w:val="00B50A8B"/>
    <w:rsid w:val="00B51BF2"/>
    <w:rsid w:val="00B52E1B"/>
    <w:rsid w:val="00B53165"/>
    <w:rsid w:val="00B53BD5"/>
    <w:rsid w:val="00B546EC"/>
    <w:rsid w:val="00B57603"/>
    <w:rsid w:val="00B6019B"/>
    <w:rsid w:val="00B605EE"/>
    <w:rsid w:val="00B615F6"/>
    <w:rsid w:val="00B62714"/>
    <w:rsid w:val="00B6293E"/>
    <w:rsid w:val="00B643A1"/>
    <w:rsid w:val="00B67E1E"/>
    <w:rsid w:val="00B70ACE"/>
    <w:rsid w:val="00B714C2"/>
    <w:rsid w:val="00B72C97"/>
    <w:rsid w:val="00B7355A"/>
    <w:rsid w:val="00B73FCC"/>
    <w:rsid w:val="00B75C3E"/>
    <w:rsid w:val="00B77A39"/>
    <w:rsid w:val="00B77EB7"/>
    <w:rsid w:val="00B80BCA"/>
    <w:rsid w:val="00B80DBE"/>
    <w:rsid w:val="00B82D8E"/>
    <w:rsid w:val="00B82EAB"/>
    <w:rsid w:val="00B83404"/>
    <w:rsid w:val="00B8463D"/>
    <w:rsid w:val="00B84A85"/>
    <w:rsid w:val="00B867EC"/>
    <w:rsid w:val="00B8767A"/>
    <w:rsid w:val="00B87CFB"/>
    <w:rsid w:val="00B87DC2"/>
    <w:rsid w:val="00B924BB"/>
    <w:rsid w:val="00B93FDE"/>
    <w:rsid w:val="00B95575"/>
    <w:rsid w:val="00B9569D"/>
    <w:rsid w:val="00B97703"/>
    <w:rsid w:val="00B97B12"/>
    <w:rsid w:val="00B97B64"/>
    <w:rsid w:val="00B97BF8"/>
    <w:rsid w:val="00BA1A96"/>
    <w:rsid w:val="00BA1AEF"/>
    <w:rsid w:val="00BA2FD4"/>
    <w:rsid w:val="00BA320D"/>
    <w:rsid w:val="00BA341A"/>
    <w:rsid w:val="00BA5B14"/>
    <w:rsid w:val="00BA64BE"/>
    <w:rsid w:val="00BA6D51"/>
    <w:rsid w:val="00BA6D52"/>
    <w:rsid w:val="00BB10B7"/>
    <w:rsid w:val="00BB1B1A"/>
    <w:rsid w:val="00BB2397"/>
    <w:rsid w:val="00BB42FD"/>
    <w:rsid w:val="00BB4380"/>
    <w:rsid w:val="00BB445F"/>
    <w:rsid w:val="00BB4D5D"/>
    <w:rsid w:val="00BB6A97"/>
    <w:rsid w:val="00BB7E79"/>
    <w:rsid w:val="00BC099C"/>
    <w:rsid w:val="00BC0F2F"/>
    <w:rsid w:val="00BC119A"/>
    <w:rsid w:val="00BC2624"/>
    <w:rsid w:val="00BC3AB1"/>
    <w:rsid w:val="00BC572B"/>
    <w:rsid w:val="00BD3142"/>
    <w:rsid w:val="00BD5075"/>
    <w:rsid w:val="00BD5456"/>
    <w:rsid w:val="00BE67FB"/>
    <w:rsid w:val="00BE6E46"/>
    <w:rsid w:val="00BF0FCD"/>
    <w:rsid w:val="00BF2BA2"/>
    <w:rsid w:val="00BF3373"/>
    <w:rsid w:val="00BF33DF"/>
    <w:rsid w:val="00BF597B"/>
    <w:rsid w:val="00C00C34"/>
    <w:rsid w:val="00C01E98"/>
    <w:rsid w:val="00C0395D"/>
    <w:rsid w:val="00C04617"/>
    <w:rsid w:val="00C06358"/>
    <w:rsid w:val="00C11CA0"/>
    <w:rsid w:val="00C13A71"/>
    <w:rsid w:val="00C16445"/>
    <w:rsid w:val="00C229CB"/>
    <w:rsid w:val="00C2307A"/>
    <w:rsid w:val="00C231BE"/>
    <w:rsid w:val="00C26C51"/>
    <w:rsid w:val="00C27553"/>
    <w:rsid w:val="00C303D0"/>
    <w:rsid w:val="00C30869"/>
    <w:rsid w:val="00C341C3"/>
    <w:rsid w:val="00C34889"/>
    <w:rsid w:val="00C34FE7"/>
    <w:rsid w:val="00C3590D"/>
    <w:rsid w:val="00C372FA"/>
    <w:rsid w:val="00C3796E"/>
    <w:rsid w:val="00C407DB"/>
    <w:rsid w:val="00C40A4F"/>
    <w:rsid w:val="00C40EC8"/>
    <w:rsid w:val="00C4393F"/>
    <w:rsid w:val="00C44BBA"/>
    <w:rsid w:val="00C45AF3"/>
    <w:rsid w:val="00C45C7A"/>
    <w:rsid w:val="00C45D9C"/>
    <w:rsid w:val="00C466D7"/>
    <w:rsid w:val="00C46CA1"/>
    <w:rsid w:val="00C50124"/>
    <w:rsid w:val="00C5044E"/>
    <w:rsid w:val="00C535A2"/>
    <w:rsid w:val="00C53FAF"/>
    <w:rsid w:val="00C543A6"/>
    <w:rsid w:val="00C54E2E"/>
    <w:rsid w:val="00C567A0"/>
    <w:rsid w:val="00C56D11"/>
    <w:rsid w:val="00C576F2"/>
    <w:rsid w:val="00C6072D"/>
    <w:rsid w:val="00C6155A"/>
    <w:rsid w:val="00C61B2C"/>
    <w:rsid w:val="00C61F4E"/>
    <w:rsid w:val="00C64317"/>
    <w:rsid w:val="00C648EA"/>
    <w:rsid w:val="00C658E7"/>
    <w:rsid w:val="00C66C81"/>
    <w:rsid w:val="00C671C7"/>
    <w:rsid w:val="00C67EC9"/>
    <w:rsid w:val="00C7067C"/>
    <w:rsid w:val="00C71EE1"/>
    <w:rsid w:val="00C72B23"/>
    <w:rsid w:val="00C763DA"/>
    <w:rsid w:val="00C768CC"/>
    <w:rsid w:val="00C77A03"/>
    <w:rsid w:val="00C802E0"/>
    <w:rsid w:val="00C82E44"/>
    <w:rsid w:val="00C8353C"/>
    <w:rsid w:val="00C83CED"/>
    <w:rsid w:val="00C83F3F"/>
    <w:rsid w:val="00C84652"/>
    <w:rsid w:val="00C84B2D"/>
    <w:rsid w:val="00C8569E"/>
    <w:rsid w:val="00C85F00"/>
    <w:rsid w:val="00C862CE"/>
    <w:rsid w:val="00C87884"/>
    <w:rsid w:val="00C90F7E"/>
    <w:rsid w:val="00C92ECF"/>
    <w:rsid w:val="00C93517"/>
    <w:rsid w:val="00C93565"/>
    <w:rsid w:val="00C9420C"/>
    <w:rsid w:val="00C94E28"/>
    <w:rsid w:val="00C95267"/>
    <w:rsid w:val="00C97DC5"/>
    <w:rsid w:val="00CA08AC"/>
    <w:rsid w:val="00CA0BB3"/>
    <w:rsid w:val="00CA2CE1"/>
    <w:rsid w:val="00CA3FDD"/>
    <w:rsid w:val="00CA4574"/>
    <w:rsid w:val="00CA4FAD"/>
    <w:rsid w:val="00CA7B8D"/>
    <w:rsid w:val="00CB07FF"/>
    <w:rsid w:val="00CB0A42"/>
    <w:rsid w:val="00CB14BF"/>
    <w:rsid w:val="00CB53AE"/>
    <w:rsid w:val="00CB5ED9"/>
    <w:rsid w:val="00CB716F"/>
    <w:rsid w:val="00CC2036"/>
    <w:rsid w:val="00CC255F"/>
    <w:rsid w:val="00CC2A7B"/>
    <w:rsid w:val="00CC3D86"/>
    <w:rsid w:val="00CC3E77"/>
    <w:rsid w:val="00CC4764"/>
    <w:rsid w:val="00CC4D17"/>
    <w:rsid w:val="00CC526D"/>
    <w:rsid w:val="00CC750D"/>
    <w:rsid w:val="00CC761D"/>
    <w:rsid w:val="00CD0177"/>
    <w:rsid w:val="00CD06E3"/>
    <w:rsid w:val="00CD1996"/>
    <w:rsid w:val="00CD239D"/>
    <w:rsid w:val="00CD5072"/>
    <w:rsid w:val="00CD5088"/>
    <w:rsid w:val="00CD79C5"/>
    <w:rsid w:val="00CD7B9F"/>
    <w:rsid w:val="00CE0579"/>
    <w:rsid w:val="00CE087E"/>
    <w:rsid w:val="00CE4DAF"/>
    <w:rsid w:val="00CE5BDD"/>
    <w:rsid w:val="00CE63B9"/>
    <w:rsid w:val="00CE7A43"/>
    <w:rsid w:val="00CE7CCB"/>
    <w:rsid w:val="00CF1325"/>
    <w:rsid w:val="00CF136D"/>
    <w:rsid w:val="00CF1423"/>
    <w:rsid w:val="00CF2BCB"/>
    <w:rsid w:val="00CF30E4"/>
    <w:rsid w:val="00D0116F"/>
    <w:rsid w:val="00D027AE"/>
    <w:rsid w:val="00D06249"/>
    <w:rsid w:val="00D0753C"/>
    <w:rsid w:val="00D1199F"/>
    <w:rsid w:val="00D13ABF"/>
    <w:rsid w:val="00D153C9"/>
    <w:rsid w:val="00D166EF"/>
    <w:rsid w:val="00D1702F"/>
    <w:rsid w:val="00D215D4"/>
    <w:rsid w:val="00D228DA"/>
    <w:rsid w:val="00D22BE8"/>
    <w:rsid w:val="00D22FE3"/>
    <w:rsid w:val="00D24E13"/>
    <w:rsid w:val="00D25C64"/>
    <w:rsid w:val="00D26F2B"/>
    <w:rsid w:val="00D317F1"/>
    <w:rsid w:val="00D3343E"/>
    <w:rsid w:val="00D337F3"/>
    <w:rsid w:val="00D344E3"/>
    <w:rsid w:val="00D34CC6"/>
    <w:rsid w:val="00D35555"/>
    <w:rsid w:val="00D3754E"/>
    <w:rsid w:val="00D42B60"/>
    <w:rsid w:val="00D4413E"/>
    <w:rsid w:val="00D44CD6"/>
    <w:rsid w:val="00D45376"/>
    <w:rsid w:val="00D46330"/>
    <w:rsid w:val="00D47248"/>
    <w:rsid w:val="00D52B62"/>
    <w:rsid w:val="00D52EB5"/>
    <w:rsid w:val="00D53271"/>
    <w:rsid w:val="00D54590"/>
    <w:rsid w:val="00D545AE"/>
    <w:rsid w:val="00D56078"/>
    <w:rsid w:val="00D577BE"/>
    <w:rsid w:val="00D6106F"/>
    <w:rsid w:val="00D62ED4"/>
    <w:rsid w:val="00D630A7"/>
    <w:rsid w:val="00D63856"/>
    <w:rsid w:val="00D67A4C"/>
    <w:rsid w:val="00D67AE9"/>
    <w:rsid w:val="00D67DFD"/>
    <w:rsid w:val="00D708EE"/>
    <w:rsid w:val="00D70D11"/>
    <w:rsid w:val="00D71C2A"/>
    <w:rsid w:val="00D7503F"/>
    <w:rsid w:val="00D750E9"/>
    <w:rsid w:val="00D758EB"/>
    <w:rsid w:val="00D76279"/>
    <w:rsid w:val="00D76463"/>
    <w:rsid w:val="00D80747"/>
    <w:rsid w:val="00D8144F"/>
    <w:rsid w:val="00D83540"/>
    <w:rsid w:val="00D84252"/>
    <w:rsid w:val="00D8540B"/>
    <w:rsid w:val="00D86909"/>
    <w:rsid w:val="00D86B55"/>
    <w:rsid w:val="00D90B46"/>
    <w:rsid w:val="00D90B73"/>
    <w:rsid w:val="00D97682"/>
    <w:rsid w:val="00DA05AB"/>
    <w:rsid w:val="00DA1AB3"/>
    <w:rsid w:val="00DA2A33"/>
    <w:rsid w:val="00DA5D32"/>
    <w:rsid w:val="00DA6B62"/>
    <w:rsid w:val="00DB1792"/>
    <w:rsid w:val="00DB3346"/>
    <w:rsid w:val="00DB3B54"/>
    <w:rsid w:val="00DB4740"/>
    <w:rsid w:val="00DB5044"/>
    <w:rsid w:val="00DB60A0"/>
    <w:rsid w:val="00DB74EB"/>
    <w:rsid w:val="00DB767A"/>
    <w:rsid w:val="00DB7756"/>
    <w:rsid w:val="00DC1EB5"/>
    <w:rsid w:val="00DC20D6"/>
    <w:rsid w:val="00DC3F34"/>
    <w:rsid w:val="00DC508B"/>
    <w:rsid w:val="00DC50C4"/>
    <w:rsid w:val="00DC5EF3"/>
    <w:rsid w:val="00DC61F1"/>
    <w:rsid w:val="00DC6B82"/>
    <w:rsid w:val="00DD0FA0"/>
    <w:rsid w:val="00DD2760"/>
    <w:rsid w:val="00DD2F7C"/>
    <w:rsid w:val="00DD33F1"/>
    <w:rsid w:val="00DD3BF6"/>
    <w:rsid w:val="00DD5842"/>
    <w:rsid w:val="00DE1DDD"/>
    <w:rsid w:val="00DE2D01"/>
    <w:rsid w:val="00DE3975"/>
    <w:rsid w:val="00DE416E"/>
    <w:rsid w:val="00DF0820"/>
    <w:rsid w:val="00DF2509"/>
    <w:rsid w:val="00DF2A08"/>
    <w:rsid w:val="00DF3365"/>
    <w:rsid w:val="00DF33A6"/>
    <w:rsid w:val="00DF5E79"/>
    <w:rsid w:val="00E00748"/>
    <w:rsid w:val="00E00D97"/>
    <w:rsid w:val="00E00F5E"/>
    <w:rsid w:val="00E01AE1"/>
    <w:rsid w:val="00E030D1"/>
    <w:rsid w:val="00E045DC"/>
    <w:rsid w:val="00E05A53"/>
    <w:rsid w:val="00E07EAD"/>
    <w:rsid w:val="00E109D5"/>
    <w:rsid w:val="00E14CDD"/>
    <w:rsid w:val="00E17143"/>
    <w:rsid w:val="00E17B97"/>
    <w:rsid w:val="00E20D9C"/>
    <w:rsid w:val="00E21EF0"/>
    <w:rsid w:val="00E23311"/>
    <w:rsid w:val="00E23754"/>
    <w:rsid w:val="00E251BD"/>
    <w:rsid w:val="00E26AFB"/>
    <w:rsid w:val="00E304B2"/>
    <w:rsid w:val="00E31E28"/>
    <w:rsid w:val="00E32095"/>
    <w:rsid w:val="00E33969"/>
    <w:rsid w:val="00E34A63"/>
    <w:rsid w:val="00E37834"/>
    <w:rsid w:val="00E4028A"/>
    <w:rsid w:val="00E40483"/>
    <w:rsid w:val="00E4088D"/>
    <w:rsid w:val="00E41F6D"/>
    <w:rsid w:val="00E4200C"/>
    <w:rsid w:val="00E43C27"/>
    <w:rsid w:val="00E449AB"/>
    <w:rsid w:val="00E44C90"/>
    <w:rsid w:val="00E450CA"/>
    <w:rsid w:val="00E470EB"/>
    <w:rsid w:val="00E50577"/>
    <w:rsid w:val="00E52A14"/>
    <w:rsid w:val="00E52C19"/>
    <w:rsid w:val="00E5356B"/>
    <w:rsid w:val="00E54F47"/>
    <w:rsid w:val="00E563A4"/>
    <w:rsid w:val="00E66112"/>
    <w:rsid w:val="00E71111"/>
    <w:rsid w:val="00E72B3C"/>
    <w:rsid w:val="00E74CC6"/>
    <w:rsid w:val="00E76321"/>
    <w:rsid w:val="00E767E2"/>
    <w:rsid w:val="00E77DDF"/>
    <w:rsid w:val="00E8099D"/>
    <w:rsid w:val="00E80D50"/>
    <w:rsid w:val="00E83388"/>
    <w:rsid w:val="00E83CE3"/>
    <w:rsid w:val="00E84024"/>
    <w:rsid w:val="00E8682F"/>
    <w:rsid w:val="00E87683"/>
    <w:rsid w:val="00E9092B"/>
    <w:rsid w:val="00E9138F"/>
    <w:rsid w:val="00E92196"/>
    <w:rsid w:val="00E927C4"/>
    <w:rsid w:val="00E93323"/>
    <w:rsid w:val="00E94321"/>
    <w:rsid w:val="00E95486"/>
    <w:rsid w:val="00E9563C"/>
    <w:rsid w:val="00E960CF"/>
    <w:rsid w:val="00E9674E"/>
    <w:rsid w:val="00E973D8"/>
    <w:rsid w:val="00EA039D"/>
    <w:rsid w:val="00EA2ED9"/>
    <w:rsid w:val="00EA58B1"/>
    <w:rsid w:val="00EA6323"/>
    <w:rsid w:val="00EA6D53"/>
    <w:rsid w:val="00EB0054"/>
    <w:rsid w:val="00EB0673"/>
    <w:rsid w:val="00EB4F96"/>
    <w:rsid w:val="00EB525F"/>
    <w:rsid w:val="00EB5E63"/>
    <w:rsid w:val="00EC3C3B"/>
    <w:rsid w:val="00EC3E49"/>
    <w:rsid w:val="00EC4599"/>
    <w:rsid w:val="00EC6608"/>
    <w:rsid w:val="00EC79BB"/>
    <w:rsid w:val="00ED2AE0"/>
    <w:rsid w:val="00ED2DFF"/>
    <w:rsid w:val="00ED40F6"/>
    <w:rsid w:val="00ED46B5"/>
    <w:rsid w:val="00ED575D"/>
    <w:rsid w:val="00ED7732"/>
    <w:rsid w:val="00EE012E"/>
    <w:rsid w:val="00EE0520"/>
    <w:rsid w:val="00EE06FD"/>
    <w:rsid w:val="00EE1FD7"/>
    <w:rsid w:val="00EE258F"/>
    <w:rsid w:val="00EE6A89"/>
    <w:rsid w:val="00EF00A4"/>
    <w:rsid w:val="00EF0532"/>
    <w:rsid w:val="00EF084D"/>
    <w:rsid w:val="00EF0FF5"/>
    <w:rsid w:val="00EF2061"/>
    <w:rsid w:val="00EF2316"/>
    <w:rsid w:val="00EF3946"/>
    <w:rsid w:val="00EF3C18"/>
    <w:rsid w:val="00EF502E"/>
    <w:rsid w:val="00EF515E"/>
    <w:rsid w:val="00EF52C5"/>
    <w:rsid w:val="00EF5A25"/>
    <w:rsid w:val="00EF6050"/>
    <w:rsid w:val="00EF7027"/>
    <w:rsid w:val="00EF716C"/>
    <w:rsid w:val="00EF71DB"/>
    <w:rsid w:val="00F00192"/>
    <w:rsid w:val="00F005AD"/>
    <w:rsid w:val="00F01411"/>
    <w:rsid w:val="00F02E79"/>
    <w:rsid w:val="00F042BB"/>
    <w:rsid w:val="00F0498B"/>
    <w:rsid w:val="00F04D0D"/>
    <w:rsid w:val="00F058D1"/>
    <w:rsid w:val="00F077E7"/>
    <w:rsid w:val="00F07BEC"/>
    <w:rsid w:val="00F1038C"/>
    <w:rsid w:val="00F1060D"/>
    <w:rsid w:val="00F10969"/>
    <w:rsid w:val="00F10D75"/>
    <w:rsid w:val="00F10F15"/>
    <w:rsid w:val="00F12975"/>
    <w:rsid w:val="00F201D1"/>
    <w:rsid w:val="00F219E5"/>
    <w:rsid w:val="00F21EB9"/>
    <w:rsid w:val="00F2423A"/>
    <w:rsid w:val="00F2554D"/>
    <w:rsid w:val="00F25921"/>
    <w:rsid w:val="00F266AF"/>
    <w:rsid w:val="00F30054"/>
    <w:rsid w:val="00F30388"/>
    <w:rsid w:val="00F32197"/>
    <w:rsid w:val="00F33B73"/>
    <w:rsid w:val="00F3450A"/>
    <w:rsid w:val="00F34801"/>
    <w:rsid w:val="00F35165"/>
    <w:rsid w:val="00F3518D"/>
    <w:rsid w:val="00F35DB6"/>
    <w:rsid w:val="00F3639B"/>
    <w:rsid w:val="00F36876"/>
    <w:rsid w:val="00F36F3D"/>
    <w:rsid w:val="00F400EE"/>
    <w:rsid w:val="00F423FD"/>
    <w:rsid w:val="00F42903"/>
    <w:rsid w:val="00F43DEA"/>
    <w:rsid w:val="00F45FB8"/>
    <w:rsid w:val="00F46AE1"/>
    <w:rsid w:val="00F4729E"/>
    <w:rsid w:val="00F473B6"/>
    <w:rsid w:val="00F5087C"/>
    <w:rsid w:val="00F50A8B"/>
    <w:rsid w:val="00F519F9"/>
    <w:rsid w:val="00F52B0B"/>
    <w:rsid w:val="00F52BFF"/>
    <w:rsid w:val="00F53E07"/>
    <w:rsid w:val="00F5482C"/>
    <w:rsid w:val="00F54E3C"/>
    <w:rsid w:val="00F63DE3"/>
    <w:rsid w:val="00F64040"/>
    <w:rsid w:val="00F64C1B"/>
    <w:rsid w:val="00F66A6B"/>
    <w:rsid w:val="00F67950"/>
    <w:rsid w:val="00F67EB6"/>
    <w:rsid w:val="00F70BD7"/>
    <w:rsid w:val="00F7314C"/>
    <w:rsid w:val="00F73362"/>
    <w:rsid w:val="00F73A88"/>
    <w:rsid w:val="00F81AA2"/>
    <w:rsid w:val="00F8445A"/>
    <w:rsid w:val="00F84626"/>
    <w:rsid w:val="00F86CF2"/>
    <w:rsid w:val="00F93BD3"/>
    <w:rsid w:val="00F94EC9"/>
    <w:rsid w:val="00FA08F6"/>
    <w:rsid w:val="00FA1CC0"/>
    <w:rsid w:val="00FA28F7"/>
    <w:rsid w:val="00FA3A7B"/>
    <w:rsid w:val="00FA3BAA"/>
    <w:rsid w:val="00FA53FE"/>
    <w:rsid w:val="00FB2D1E"/>
    <w:rsid w:val="00FB3EED"/>
    <w:rsid w:val="00FB45E6"/>
    <w:rsid w:val="00FB5810"/>
    <w:rsid w:val="00FB66F1"/>
    <w:rsid w:val="00FB701F"/>
    <w:rsid w:val="00FB7150"/>
    <w:rsid w:val="00FC114D"/>
    <w:rsid w:val="00FC3BDC"/>
    <w:rsid w:val="00FC3E1C"/>
    <w:rsid w:val="00FC5E63"/>
    <w:rsid w:val="00FC6F75"/>
    <w:rsid w:val="00FC78D8"/>
    <w:rsid w:val="00FD1347"/>
    <w:rsid w:val="00FD18F5"/>
    <w:rsid w:val="00FD1B84"/>
    <w:rsid w:val="00FD61FB"/>
    <w:rsid w:val="00FD73CF"/>
    <w:rsid w:val="00FE18EE"/>
    <w:rsid w:val="00FE1960"/>
    <w:rsid w:val="00FE277C"/>
    <w:rsid w:val="00FE2C16"/>
    <w:rsid w:val="00FE4C24"/>
    <w:rsid w:val="00FE5EFC"/>
    <w:rsid w:val="00FF2B4A"/>
    <w:rsid w:val="00FF4296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1E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1E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6634934ACF18D2DEB46897CCCFD8C2ECFF7BEE0F2FC503B4907DB74E3862F98CAEF5694AC1D809qDK" TargetMode="External"/><Relationship Id="rId18" Type="http://schemas.openxmlformats.org/officeDocument/2006/relationships/hyperlink" Target="consultantplus://offline/ref=466634934ACF18D2DEB46897CCCFD8C2ECFF7BEE0F2FC503B4907DB74E3862F98CAEF5694AC1D909q0K" TargetMode="External"/><Relationship Id="rId26" Type="http://schemas.openxmlformats.org/officeDocument/2006/relationships/hyperlink" Target="consultantplus://offline/ref=466634934ACF18D2DEB46897CCCFD8C2E5FA78EE0A239809BCC971B549373DEE8BE7F9684AC1D89507qCK" TargetMode="External"/><Relationship Id="rId39" Type="http://schemas.openxmlformats.org/officeDocument/2006/relationships/hyperlink" Target="consultantplus://offline/ref=466634934ACF18D2DEB46897CCCFD8C2ECFF7BEE0F2FC503B4907DB74E3862F98CAEF5694AC1DC09q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66634934ACF18D2DEB46897CCCFD8C2E5F97DE60E219809BCC971B549373DEE8BE7F9684AC1D89507qEK" TargetMode="External"/><Relationship Id="rId34" Type="http://schemas.openxmlformats.org/officeDocument/2006/relationships/hyperlink" Target="consultantplus://offline/ref=466634934ACF18D2DEB46897CCCFD8C2E5F874EE072D9809BCC971B549373DEE8BE7F9684AC1D89307qFK" TargetMode="External"/><Relationship Id="rId42" Type="http://schemas.openxmlformats.org/officeDocument/2006/relationships/hyperlink" Target="consultantplus://offline/ref=466634934ACF18D2DEB46897CCCFD8C2ECFF7BEE0F2FC503B4907DB74E3862F98CAEF5694AC1DC09q0K" TargetMode="External"/><Relationship Id="rId47" Type="http://schemas.openxmlformats.org/officeDocument/2006/relationships/hyperlink" Target="consultantplus://offline/ref=466634934ACF18D2DEB46897CCCFD8C2E5FA78EE0A239809BCC971B54903q7K" TargetMode="External"/><Relationship Id="rId7" Type="http://schemas.openxmlformats.org/officeDocument/2006/relationships/hyperlink" Target="consultantplus://offline/ref=466634934ACF18D2DEB46897CCCFD8C2E5FB7CE30F249809BCC971B549373DEE8BE7F9684AC1D89407q8K" TargetMode="External"/><Relationship Id="rId12" Type="http://schemas.openxmlformats.org/officeDocument/2006/relationships/hyperlink" Target="consultantplus://offline/ref=466634934ACF18D2DEB46897CCCFD8C2E5FA74E50C2D9809BCC971B549373DEE8BE7F9684AC1D89507qEK" TargetMode="External"/><Relationship Id="rId17" Type="http://schemas.openxmlformats.org/officeDocument/2006/relationships/hyperlink" Target="consultantplus://offline/ref=466634934ACF18D2DEB46897CCCFD8C2E5FB7CE30F249809BCC971B549373DEE8BE7F9684AC1D89407q5K" TargetMode="External"/><Relationship Id="rId25" Type="http://schemas.openxmlformats.org/officeDocument/2006/relationships/hyperlink" Target="consultantplus://offline/ref=466634934ACF18D2DEB46897CCCFD8C2ECFF7BEE0F2FC503B4907DB74E3862F98CAEF5694AC1DA09q7K" TargetMode="External"/><Relationship Id="rId33" Type="http://schemas.openxmlformats.org/officeDocument/2006/relationships/hyperlink" Target="consultantplus://offline/ref=466634934ACF18D2DEB46897CCCFD8C2ECFF7BEE0F2FC503B4907DB74E3862F98CAEF5694AC1DB09q6K" TargetMode="External"/><Relationship Id="rId38" Type="http://schemas.openxmlformats.org/officeDocument/2006/relationships/hyperlink" Target="consultantplus://offline/ref=466634934ACF18D2DEB46897CCCFD8C2E0F878E3062FC503B4907DB74E3862F98CAEF5694AC1D809q1K" TargetMode="External"/><Relationship Id="rId46" Type="http://schemas.openxmlformats.org/officeDocument/2006/relationships/hyperlink" Target="consultantplus://offline/ref=466634934ACF18D2DEB46897CCCFD8C2ECFF7BEE0F2FC503B4907DB74E3862F98CAEF5694AC1DC09q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6634934ACF18D2DEB46897CCCFD8C2ECFF7BEE0F2FC503B4907DB74E3862F98CAEF5694AC1D909q7K" TargetMode="External"/><Relationship Id="rId20" Type="http://schemas.openxmlformats.org/officeDocument/2006/relationships/hyperlink" Target="consultantplus://offline/ref=466634934ACF18D2DEB46897CCCFD8C2E5F97DE60E219809BCC971B549373DEE8BE7F9684AC1D89507qEK" TargetMode="External"/><Relationship Id="rId29" Type="http://schemas.openxmlformats.org/officeDocument/2006/relationships/hyperlink" Target="consultantplus://offline/ref=466634934ACF18D2DEB46897CCCFD8C2ECFF7BEE0F2FC503B4907DB74E3862F98CAEF5694AC1DA09q2K" TargetMode="External"/><Relationship Id="rId41" Type="http://schemas.openxmlformats.org/officeDocument/2006/relationships/hyperlink" Target="consultantplus://offline/ref=466634934ACF18D2DEB46897CCCFD8C2E0F87CE7092FC503B4907DB74E3862F98CAEF5694AC1D909q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6634934ACF18D2DEB46897CCCFD8C2ECFF7BEE0F2FC503B4907DB74E3862F98CAEF5694AC1D809q1K" TargetMode="External"/><Relationship Id="rId11" Type="http://schemas.openxmlformats.org/officeDocument/2006/relationships/hyperlink" Target="consultantplus://offline/ref=466634934ACF18D2DEB46897CCCFD8C2E5F97DE60E219809BCC971B549373DEE8BE7F9684AC1D89507qEK" TargetMode="External"/><Relationship Id="rId24" Type="http://schemas.openxmlformats.org/officeDocument/2006/relationships/hyperlink" Target="consultantplus://offline/ref=466634934ACF18D2DEB46897CCCFD8C2E5FE7AE70F2C9809BCC971B549373DEE8BE7F9684AC1D89D07q9K" TargetMode="External"/><Relationship Id="rId32" Type="http://schemas.openxmlformats.org/officeDocument/2006/relationships/hyperlink" Target="consultantplus://offline/ref=466634934ACF18D2DEB46897CCCFD8C2E5F97DE60E219809BCC971B549373DEE8BE7F9684AC1D89507qEK" TargetMode="External"/><Relationship Id="rId37" Type="http://schemas.openxmlformats.org/officeDocument/2006/relationships/hyperlink" Target="consultantplus://offline/ref=466634934ACF18D2DEB46897CCCFD8C2E5FB7CE30F249809BCC971B549373DEE8BE7F9684AC1D89507q9K" TargetMode="External"/><Relationship Id="rId40" Type="http://schemas.openxmlformats.org/officeDocument/2006/relationships/hyperlink" Target="consultantplus://offline/ref=466634934ACF18D2DEB46897CCCFD8C2ECFF7BEE0F2FC503B4907DB74E3862F98CAEF5694AC1DC09q6K" TargetMode="External"/><Relationship Id="rId45" Type="http://schemas.openxmlformats.org/officeDocument/2006/relationships/hyperlink" Target="consultantplus://offline/ref=466634934ACF18D2DEB46897CCCFD8C2ECFF7BEE0F2FC503B4907DB74E3862F98CAEF5694AC1DC09q1K" TargetMode="External"/><Relationship Id="rId5" Type="http://schemas.openxmlformats.org/officeDocument/2006/relationships/hyperlink" Target="consultantplus://offline/ref=466634934ACF18D2DEB46897CCCFD8C2E0F878E3062FC503B4907DB74E3862F98CAEF5694AC1D809q1K" TargetMode="External"/><Relationship Id="rId15" Type="http://schemas.openxmlformats.org/officeDocument/2006/relationships/hyperlink" Target="consultantplus://offline/ref=466634934ACF18D2DEB46897CCCFD8C2E0F878E3062FC503B4907DB74E3862F98CAEF5694AC1D809q1K" TargetMode="External"/><Relationship Id="rId23" Type="http://schemas.openxmlformats.org/officeDocument/2006/relationships/hyperlink" Target="consultantplus://offline/ref=466634934ACF18D2DEB46897CCCFD8C2E0F87CE7092FC503B4907DB74E3862F98CAEF5694AC1D909q4K" TargetMode="External"/><Relationship Id="rId28" Type="http://schemas.openxmlformats.org/officeDocument/2006/relationships/hyperlink" Target="consultantplus://offline/ref=466634934ACF18D2DEB46897CCCFD8C2EDFC7EE4062FC503B4907DB74E3862F98CAEF5694AC1D809qDK" TargetMode="External"/><Relationship Id="rId36" Type="http://schemas.openxmlformats.org/officeDocument/2006/relationships/hyperlink" Target="consultantplus://offline/ref=466634934ACF18D2DEB46897CCCFD8C2E5FB7CE30F249809BCC971B549373DEE8BE7F9684AC1D89407q4K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466634934ACF18D2DEB46897CCCFD8C2E5F97DE60E219809BCC971B549373DEE8BE7F9684AC1D89507qEK" TargetMode="External"/><Relationship Id="rId19" Type="http://schemas.openxmlformats.org/officeDocument/2006/relationships/hyperlink" Target="consultantplus://offline/ref=466634934ACF18D2DEB46897CCCFD8C2E5F97DE60E219809BCC971B549373DEE8BE7F9684AC1D89507qEK" TargetMode="External"/><Relationship Id="rId31" Type="http://schemas.openxmlformats.org/officeDocument/2006/relationships/hyperlink" Target="consultantplus://offline/ref=466634934ACF18D2DEB46897CCCFD8C2E5FA74E50C2D9809BCC971B549373DEE8BE7F9684AC1D89507qEK" TargetMode="External"/><Relationship Id="rId44" Type="http://schemas.openxmlformats.org/officeDocument/2006/relationships/hyperlink" Target="consultantplus://offline/ref=466634934ACF18D2DEB46897CCCFD8C2E5FA74E50C2D9809BCC971B549373DEE8BE7F9684AC1D89507qEK" TargetMode="External"/><Relationship Id="rId4" Type="http://schemas.openxmlformats.org/officeDocument/2006/relationships/hyperlink" Target="consultantplus://offline/ref=466634934ACF18D2DEB46897CCCFD8C2E0F87CE7092FC503B4907DB74E3862F98CAEF5694AC1D809qCK" TargetMode="External"/><Relationship Id="rId9" Type="http://schemas.openxmlformats.org/officeDocument/2006/relationships/hyperlink" Target="consultantplus://offline/ref=466634934ACF18D2DEB46897CCCFD8C2ECFF7BEE0F2FC503B4907DB74E3862F98CAEF5694AC1D809qDK" TargetMode="External"/><Relationship Id="rId14" Type="http://schemas.openxmlformats.org/officeDocument/2006/relationships/hyperlink" Target="consultantplus://offline/ref=466634934ACF18D2DEB46897CCCFD8C2E0F87CE7092FC503B4907DB74E3862F98CAEF5694AC1D909q4K" TargetMode="External"/><Relationship Id="rId22" Type="http://schemas.openxmlformats.org/officeDocument/2006/relationships/hyperlink" Target="consultantplus://offline/ref=466634934ACF18D2DEB46897CCCFD8C2ECFF7BEE0F2FC503B4907DB74E3862F98CAEF5694AC1D909q3K" TargetMode="External"/><Relationship Id="rId27" Type="http://schemas.openxmlformats.org/officeDocument/2006/relationships/hyperlink" Target="consultantplus://offline/ref=466634934ACF18D2DEB46897CCCFD8C2ECFF7BEE0F2FC503B4907DB74E3862F98CAEF5694AC1DA09q1K" TargetMode="External"/><Relationship Id="rId30" Type="http://schemas.openxmlformats.org/officeDocument/2006/relationships/hyperlink" Target="consultantplus://offline/ref=466634934ACF18D2DEB46897CCCFD8C2E5F97DE60E219809BCC971B549373DEE8BE7F9684AC1D89507qEK" TargetMode="External"/><Relationship Id="rId35" Type="http://schemas.openxmlformats.org/officeDocument/2006/relationships/hyperlink" Target="consultantplus://offline/ref=466634934ACF18D2DEB46897CCCFD8C2EDFC7EE4062FC503B4907DB74E3862F98CAEF5694AC1D809qDK" TargetMode="External"/><Relationship Id="rId43" Type="http://schemas.openxmlformats.org/officeDocument/2006/relationships/hyperlink" Target="consultantplus://offline/ref=466634934ACF18D2DEB46897CCCFD8C2E0F87CE7092FC503B4907DB74E3862F98CAEF5694AC1D909q7K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466634934ACF18D2DEB46897CCCFD8C2E5FA78EE0A239809BCC971B549373DEE8BE7F9684AC1D89007q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7275</Words>
  <Characters>41472</Characters>
  <Application>Microsoft Office Word</Application>
  <DocSecurity>0</DocSecurity>
  <Lines>345</Lines>
  <Paragraphs>97</Paragraphs>
  <ScaleCrop>false</ScaleCrop>
  <Company>DSX</Company>
  <LinksUpToDate>false</LinksUpToDate>
  <CharactersWithSpaces>48650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Калинина</dc:creator>
  <cp:keywords/>
  <dc:description/>
  <cp:lastModifiedBy>Галина А. Калинина</cp:lastModifiedBy>
  <cp:revision>1</cp:revision>
  <dcterms:created xsi:type="dcterms:W3CDTF">2014-12-17T10:42:00Z</dcterms:created>
  <dcterms:modified xsi:type="dcterms:W3CDTF">2014-12-17T10:47:00Z</dcterms:modified>
</cp:coreProperties>
</file>